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F4CED" w14:textId="77777777" w:rsidR="000B66BD" w:rsidRDefault="000B66BD" w:rsidP="000B66BD">
      <w:pPr>
        <w:jc w:val="center"/>
        <w:rPr>
          <w:b/>
          <w:sz w:val="28"/>
          <w:szCs w:val="28"/>
        </w:rPr>
      </w:pPr>
      <w:r w:rsidRPr="005F37D9">
        <w:rPr>
          <w:b/>
          <w:sz w:val="28"/>
          <w:szCs w:val="28"/>
        </w:rPr>
        <w:t xml:space="preserve">МОСКОВСКАЯ ОЛИМПИАДА ШКОЛЬНИКОВ </w:t>
      </w:r>
    </w:p>
    <w:p w14:paraId="1217AE71" w14:textId="0846CBC9" w:rsidR="000B66BD" w:rsidRPr="000B66BD" w:rsidRDefault="000B66BD" w:rsidP="000B66BD">
      <w:pPr>
        <w:jc w:val="center"/>
        <w:rPr>
          <w:b/>
          <w:sz w:val="28"/>
          <w:szCs w:val="28"/>
          <w:lang w:val="ru-RU"/>
        </w:rPr>
      </w:pPr>
      <w:r w:rsidRPr="005F37D9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  <w:lang w:val="ru-RU"/>
        </w:rPr>
        <w:t>ФИНАНСОВОЙ ГРАМОТНОСТИ</w:t>
      </w:r>
    </w:p>
    <w:p w14:paraId="318BD156" w14:textId="77777777" w:rsidR="000B66BD" w:rsidRPr="005F37D9" w:rsidRDefault="000B66BD" w:rsidP="000B66BD">
      <w:pPr>
        <w:jc w:val="center"/>
        <w:rPr>
          <w:b/>
          <w:sz w:val="28"/>
          <w:szCs w:val="28"/>
        </w:rPr>
      </w:pPr>
      <w:r w:rsidRPr="005F37D9">
        <w:rPr>
          <w:b/>
          <w:sz w:val="28"/>
          <w:szCs w:val="28"/>
        </w:rPr>
        <w:t>Дистанционный этап 2025–2026 уч. г.</w:t>
      </w:r>
    </w:p>
    <w:p w14:paraId="5BEA9121" w14:textId="4402A062" w:rsidR="000B66BD" w:rsidRPr="005F37D9" w:rsidRDefault="000B66BD" w:rsidP="000B66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11</w:t>
      </w:r>
      <w:r w:rsidRPr="005F37D9">
        <w:rPr>
          <w:b/>
          <w:sz w:val="28"/>
          <w:szCs w:val="28"/>
        </w:rPr>
        <w:t xml:space="preserve"> класс</w:t>
      </w:r>
    </w:p>
    <w:p w14:paraId="71E5D5C9" w14:textId="77777777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11 класс</w:t>
      </w:r>
    </w:p>
    <w:p w14:paraId="1947774F" w14:textId="62C8F3AE" w:rsidR="00285FB9" w:rsidRPr="00B64BC8" w:rsidRDefault="002F1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b/>
          <w:bCs/>
          <w:color w:val="000000"/>
          <w:sz w:val="28"/>
          <w:szCs w:val="28"/>
        </w:rPr>
      </w:pPr>
      <w:r w:rsidRPr="00B64BC8">
        <w:rPr>
          <w:b/>
          <w:bCs/>
          <w:color w:val="000000"/>
          <w:sz w:val="28"/>
          <w:szCs w:val="28"/>
        </w:rPr>
        <w:t>Ознакомьтесь с текстом и выполните задания 1</w:t>
      </w:r>
      <w:r w:rsidR="00D50FE4" w:rsidRPr="00B64BC8">
        <w:rPr>
          <w:b/>
          <w:bCs/>
          <w:color w:val="000000"/>
          <w:sz w:val="28"/>
          <w:szCs w:val="28"/>
          <w:lang w:val="ru-RU"/>
        </w:rPr>
        <w:t>–</w:t>
      </w:r>
      <w:r w:rsidRPr="00B64BC8">
        <w:rPr>
          <w:b/>
          <w:bCs/>
          <w:color w:val="000000"/>
          <w:sz w:val="28"/>
          <w:szCs w:val="28"/>
        </w:rPr>
        <w:t>8.</w:t>
      </w:r>
    </w:p>
    <w:p w14:paraId="65B8CBC4" w14:textId="36EA1E6D" w:rsidR="00285FB9" w:rsidRPr="00B64BC8" w:rsidRDefault="002F1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color w:val="000000"/>
          <w:sz w:val="28"/>
          <w:szCs w:val="28"/>
        </w:rPr>
        <w:t xml:space="preserve">(1) Человечеству </w:t>
      </w:r>
      <w:r w:rsidRPr="00B64BC8">
        <w:rPr>
          <w:sz w:val="28"/>
          <w:szCs w:val="28"/>
        </w:rPr>
        <w:t>потребуется ещё почти 230 лет, чтобы искоренить бедность. К такому выводу пришли аналитики международной гуманитарной организации в последнем докладе, посвящённом экономическому неравенству. В материале можно найти массу тревожных выводов. Например, за период с 2020 по 2023 год почти 800 млн наёмных сотрудников получали доход, который рос темпом ниже инфляции. При этом благосостояние более половины населения планеты по итогам 2023 года снизилось по сравнению с 2019 годом. На это повлияли не только сокращение зарплаты в реальном выражении, но и рост безработицы.</w:t>
      </w:r>
    </w:p>
    <w:p w14:paraId="7D6E15A3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(2) Эти цифры контрастируют с внушительным ростом доходов крупнейших корпораций и богатейших людей мира. По оценке исследователей, 148 крупнейших корпораций по итогам 2023 года увеличили свою прибыль более чем в два раза по сравнению со средними показателями за последние три года. А состояние пяти самых богатых людей с 2020 года выросло на 114%.</w:t>
      </w:r>
    </w:p>
    <w:p w14:paraId="0340FC97" w14:textId="023799BC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(3) Экономическое неравенство — одна из самых обсуждаемых проблем XXI века. Хотя уровень абсолютной бедности за последние 200 лет значительно снизился, абсолютные различия в доходах за минувшие 30 лет увеличились, а разрыв в доходах между так называемым «развитым миром» и «развивающимся» (за исключением Китая) остаётся большим. Успешные случаи перехода из «развивающихся» стран в «развитые» всё ещё единичны. Главная особенность экономического неравенства современности в том, что оно растёт не между странами, как это было в XIX веке или на протяжении 70 лет XX века, а внутри стран. Аналитики ООН отмечают, что более 70% населения мира проживает сегодня в странах, где неравенство растёт.</w:t>
      </w:r>
    </w:p>
    <w:p w14:paraId="6F26CF65" w14:textId="79E4EB2C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(4) Новый виток роста неравенства не получится объяснить банальной жадностью немногих. Экономисты, занимающиеся неравенством, полагают, что мы имеем дело с системными сдвигами, которые и порождают сильные диспропорции в доходах. В частности, на распределение доходов воздействуют глобализация, волна приватизации и новый виток автоматизации производства. А ещё так и нерешенные проблемы в стартовых возможностях человека, когда уровень его дохода во многом определяется не личными способностями, а тем, в какой семье он родился.</w:t>
      </w:r>
    </w:p>
    <w:p w14:paraId="3EEF4BC8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 xml:space="preserve">(5) Эпоха, наступившая после окончания Второй мировой войны, стала временем расцвета социальной политики. Это привело к сокращению неравенства внутри целого ряда стран в Западной Европе, Северной Америке </w:t>
      </w:r>
      <w:r w:rsidRPr="00B64BC8">
        <w:rPr>
          <w:sz w:val="28"/>
          <w:szCs w:val="28"/>
        </w:rPr>
        <w:lastRenderedPageBreak/>
        <w:t>и СССР и дало почву для возникновения концепции государства всеобщего благосостояния. Идеология классовой борьбы, усиление профсоюзов, модернизация трудового законодательства — все эти усилия, которые были политическим лейтмотивом XIX века, стали приносить свои плоды. Внутристрановое неравенство сократилось в крупных странах, таких как США, Япония, Германия, Великобритания и Франция, из-за гораздо более прогрессивной политики в отношении налогообложения и социальных трансфертов. Аналогичным образом неравенство в странах, переживших коммунистические революции, особенно в СССР и Китае, также уменьшилось.</w:t>
      </w:r>
    </w:p>
    <w:p w14:paraId="7D3B0C66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(6) Тем не менее в конце прошлого столетия показатели внутристранового неравенства вновь начали расти. Экономисты полагают, что рост внутристранового неравенства — следствие больших системных сдвигов последней четверти XX века, которые деформировали прежние способы распределения капитала. В первую очередь стоит говорить о способности государства собирать и распределять налоги, а также о новых факторах, которые привели к трансформации прежних трудовых отношений.</w:t>
      </w:r>
    </w:p>
    <w:p w14:paraId="5D578F9A" w14:textId="62547CE8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(7) Приведем несколько ключевых характеристик этих системных изменений. Во-первых, стоит сказать о глобализации, которая значительно ускорилась после распада СССР, а также о волне приватизации, прокатившейся по всему миру за последние 40 лет. Последняя волна глобализации стала временем неслыханного развития международной торговли, что предопределило повсеместное ослабление политики протекционизма. Открылись новые рынки и возможности для снижения себестоимости производимых товаров; были проложены (ещё недавно невозможные) пути для массового уклонения от налогов. В свою очередь, приватизация привела к масштабному перетоку богатства от государства к частным собственникам. В итоге государство как перераспределитель доходов получило сразу двойной удар. Следствием этого тренда стало укрупнение корпораций, которое также работало на концентрацию огромного капитала у небольшого количества компаний. Вместе с увеличением финансового могущества корпораций их возможности по лоббированию росли с той же силой, с какой они снижались у профсоюзов.</w:t>
      </w:r>
    </w:p>
    <w:p w14:paraId="032CEC2D" w14:textId="295C2344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(8) Во-вторых, глобализация совпала с очередными потрясениями на рынке труда, которые были вызваны новым этапом автоматизации производства и цифровизацией. История показывает, что любая смена технологического уклада в первую очередь бьёт по кошелькам обычных работников и временно увеличивает диспропорции в доходах.</w:t>
      </w:r>
    </w:p>
    <w:p w14:paraId="6D6D3D08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(9) Формирование цифрового мира, в свою очередь, размыло прежние формы профессиональной идентичности, которые были основой в борьбе за улучшение трудового законодательства и повышение благополучия для работников целых отраслей. Прекаризация труда, вызванная в том числе цифровизацией, ослабила переговорные позиции работников и косвенно ударила по их кошелькам.</w:t>
      </w:r>
    </w:p>
    <w:p w14:paraId="12CB4F14" w14:textId="13DBD9D2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lastRenderedPageBreak/>
        <w:t>(10) Политика перераспределения, в свою очередь, упирается не только в то, что государствам всё труднее собирать налоги в прежних объёмах. Есть ещё проблема неравенства в стартовых или накопленных активах, когда человек на момент рождения оказывается едва ли не предопределен к тому или иному уровню благосостояния. Такая ситуация консервирует экономическое неравенство.</w:t>
      </w:r>
    </w:p>
    <w:p w14:paraId="1CA55D5A" w14:textId="799F2951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(11) Стремительная приватизация, а также дерегуляция экономики в России привели к скачку неравенства в начале 1990-х. Затем начиная с 2000-х за счёт наращивания социальных трансфертов показатели неравенства постепенно стали сглаживаться, но оно всё ещё остаётся высоким как по историческим, так и по межстрановым сопоставлениям.</w:t>
      </w:r>
    </w:p>
    <w:p w14:paraId="0EFB0A2F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 xml:space="preserve">(12) Впрочем, у проблемы неравенства в России есть свои особенности. С одной стороны, стоит говорить об исторической распространенности низких зарплат, которые остаются главным источником дохода для большинства россиян. Например, средняя зарплата в аграрном секторе почти в два раза ниже, чем в среднем по стране. С другой стороны, большую роль в неравномерности распределения доходов играет географическая и социальная неравномерность территорий России. В России сохраняются сильные различия в пространственно-географическом размещении производительных сил между российскими регионами при низкой мобильности рабочей силы. </w:t>
      </w:r>
    </w:p>
    <w:p w14:paraId="4FC2614C" w14:textId="77777777" w:rsidR="00285FB9" w:rsidRPr="00B64BC8" w:rsidRDefault="002F1402" w:rsidP="004725DF">
      <w:pPr>
        <w:spacing w:after="0" w:line="240" w:lineRule="auto"/>
        <w:ind w:firstLine="284"/>
        <w:jc w:val="right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По материалам РБК Тренды</w:t>
      </w:r>
    </w:p>
    <w:p w14:paraId="6F1B9199" w14:textId="77777777" w:rsidR="00285FB9" w:rsidRPr="00B64BC8" w:rsidRDefault="00285F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FAD977E" w14:textId="5D37E410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1. Укажите номер</w:t>
      </w:r>
      <w:r w:rsidR="004725DF">
        <w:rPr>
          <w:b/>
          <w:bCs/>
          <w:sz w:val="28"/>
          <w:szCs w:val="28"/>
          <w:lang w:val="ru-RU"/>
        </w:rPr>
        <w:t>(-а)</w:t>
      </w:r>
      <w:r w:rsidRPr="00B64BC8">
        <w:rPr>
          <w:b/>
          <w:bCs/>
          <w:sz w:val="28"/>
          <w:szCs w:val="28"/>
        </w:rPr>
        <w:t xml:space="preserve"> абзаца(-ев), в котором(-ых) указан термин, обозначающий один из способов изменения формы собственности, указанный авторами как один из возможных факторов отображённой на графике ситуации.</w:t>
      </w:r>
    </w:p>
    <w:p w14:paraId="11996876" w14:textId="77777777" w:rsidR="00285FB9" w:rsidRPr="00B64BC8" w:rsidRDefault="002F1402">
      <w:pPr>
        <w:spacing w:after="0" w:line="240" w:lineRule="auto"/>
        <w:jc w:val="both"/>
        <w:rPr>
          <w:i/>
          <w:iCs/>
          <w:sz w:val="28"/>
          <w:szCs w:val="28"/>
        </w:rPr>
      </w:pPr>
      <w:r w:rsidRPr="00B64BC8">
        <w:rPr>
          <w:i/>
          <w:iCs/>
          <w:noProof/>
          <w:sz w:val="28"/>
          <w:szCs w:val="28"/>
          <w:lang w:val="ru-RU"/>
        </w:rPr>
        <w:lastRenderedPageBreak/>
        <w:drawing>
          <wp:inline distT="0" distB="0" distL="0" distR="0" wp14:anchorId="40091AB2" wp14:editId="3851FFEC">
            <wp:extent cx="5939790" cy="4184015"/>
            <wp:effectExtent l="0" t="0" r="0" b="0"/>
            <wp:docPr id="5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84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9265F" w14:textId="77777777" w:rsidR="00285FB9" w:rsidRPr="00B64BC8" w:rsidRDefault="00285FB9">
      <w:pPr>
        <w:spacing w:after="0" w:line="240" w:lineRule="auto"/>
        <w:jc w:val="both"/>
        <w:rPr>
          <w:i/>
          <w:iCs/>
          <w:sz w:val="28"/>
          <w:szCs w:val="28"/>
        </w:rPr>
      </w:pPr>
    </w:p>
    <w:p w14:paraId="2251EA7F" w14:textId="77777777" w:rsidR="00285FB9" w:rsidRPr="00B64BC8" w:rsidRDefault="002F1402">
      <w:pPr>
        <w:spacing w:after="0" w:line="240" w:lineRule="auto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Ответ: 4, 7, 11.</w:t>
      </w:r>
    </w:p>
    <w:p w14:paraId="316B3493" w14:textId="3DB424D7" w:rsidR="00285FB9" w:rsidRPr="00B64BC8" w:rsidRDefault="00CE416D">
      <w:pPr>
        <w:spacing w:after="0" w:line="240" w:lineRule="auto"/>
        <w:ind w:firstLine="284"/>
        <w:jc w:val="both"/>
        <w:rPr>
          <w:sz w:val="28"/>
          <w:szCs w:val="28"/>
        </w:rPr>
      </w:pPr>
      <w:r w:rsidRPr="00CE416D">
        <w:rPr>
          <w:i/>
          <w:iCs/>
          <w:sz w:val="28"/>
          <w:szCs w:val="28"/>
        </w:rPr>
        <w:t xml:space="preserve">Балл за каждый верный выбор – 1. Штрафной балл за каждый из лишних пунктов, превышающих количество пунктов в верном ответе, – 1, но не менее 0 баллов за задание. Максимальный балл за задание – </w:t>
      </w:r>
      <w:r>
        <w:rPr>
          <w:i/>
          <w:iCs/>
          <w:sz w:val="28"/>
          <w:szCs w:val="28"/>
          <w:lang w:val="ru-RU"/>
        </w:rPr>
        <w:t>3</w:t>
      </w:r>
      <w:r w:rsidRPr="00CE416D">
        <w:rPr>
          <w:i/>
          <w:iCs/>
          <w:sz w:val="28"/>
          <w:szCs w:val="28"/>
        </w:rPr>
        <w:t>.</w:t>
      </w:r>
    </w:p>
    <w:p w14:paraId="78CCB1FB" w14:textId="100B155B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2. Из приведённых ниже публикаций в СМИ выберите ту</w:t>
      </w:r>
      <w:r w:rsidR="00D50FE4" w:rsidRPr="00B64BC8">
        <w:rPr>
          <w:b/>
          <w:bCs/>
          <w:sz w:val="28"/>
          <w:szCs w:val="28"/>
          <w:lang w:val="ru-RU"/>
        </w:rPr>
        <w:t xml:space="preserve"> </w:t>
      </w:r>
      <w:r w:rsidRPr="00B64BC8">
        <w:rPr>
          <w:b/>
          <w:bCs/>
          <w:sz w:val="28"/>
          <w:szCs w:val="28"/>
        </w:rPr>
        <w:t xml:space="preserve">(те), которая(-ые) иллюстрирует(-ют) отмеченные авторами меры государства, направленные на сокращение неравенства. </w:t>
      </w:r>
    </w:p>
    <w:p w14:paraId="5FD4EE6E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А. За год средние зарплаты в машиностроении увеличились более чем на 10%, говорится в исследовании крупнейшего сервиса по трудоустройству.</w:t>
      </w:r>
    </w:p>
    <w:p w14:paraId="06CBE2BB" w14:textId="52376B93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Б.  Ключевая ставка вернется на нейтральный уровень в 2027 году, а в 2026 году Банк России видит возможности для её снижения. Об этом заявила председатель Банка России, представляя на пленарном заседании Госдумы доклад «Основные направления единой государственной денежно-кредитной политики на 2026 год и период 2027 и 2028 годов».</w:t>
      </w:r>
    </w:p>
    <w:p w14:paraId="56C5E192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В. В 2024–2026 годах из федерального бюджета предусмотрено 4,4 трлн рублей на выплату единого пособия, что позволит обеспечить пособием более 10 млн граждан.</w:t>
      </w:r>
    </w:p>
    <w:p w14:paraId="006B7C61" w14:textId="230BADAD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 xml:space="preserve">Г. Четырнадцать крупных предприятий области сегодня входят в образовательную программу </w:t>
      </w:r>
      <w:r w:rsidR="00D50FE4" w:rsidRPr="00B64BC8">
        <w:rPr>
          <w:sz w:val="28"/>
          <w:szCs w:val="28"/>
          <w:lang w:val="ru-RU"/>
        </w:rPr>
        <w:t>«</w:t>
      </w:r>
      <w:r w:rsidRPr="00B64BC8">
        <w:rPr>
          <w:sz w:val="28"/>
          <w:szCs w:val="28"/>
        </w:rPr>
        <w:t>Открытая промышленность</w:t>
      </w:r>
      <w:r w:rsidR="00D50FE4" w:rsidRPr="00B64BC8">
        <w:rPr>
          <w:sz w:val="28"/>
          <w:szCs w:val="28"/>
          <w:lang w:val="ru-RU"/>
        </w:rPr>
        <w:t>»</w:t>
      </w:r>
      <w:r w:rsidRPr="00B64BC8">
        <w:rPr>
          <w:sz w:val="28"/>
          <w:szCs w:val="28"/>
        </w:rPr>
        <w:t>, которую реализует Агентство стратегических инициатив совместно с Минпромторгом России. Это значит, что их двери открыты для всех, кто хотел бы работать в промышленной сфере.</w:t>
      </w:r>
    </w:p>
    <w:p w14:paraId="368F3CA7" w14:textId="323BB44B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lastRenderedPageBreak/>
        <w:t>Д. Премьер-министр России Михаил Мишустин подписал распоряжение о выделении дополнительных средств на жилищные программы. Из федерального бюджета направят 433,1 м</w:t>
      </w:r>
      <w:r w:rsidR="00D50FE4" w:rsidRPr="00B64BC8">
        <w:rPr>
          <w:sz w:val="28"/>
          <w:szCs w:val="28"/>
          <w:lang w:val="ru-RU"/>
        </w:rPr>
        <w:t>лн</w:t>
      </w:r>
      <w:r w:rsidRPr="00B64BC8">
        <w:rPr>
          <w:sz w:val="28"/>
          <w:szCs w:val="28"/>
        </w:rPr>
        <w:t xml:space="preserve"> рублей на обеспечение жильем инвалидов и семей с детьми-инвалидами.</w:t>
      </w:r>
    </w:p>
    <w:p w14:paraId="30169AFA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Е. В рамках кластерной индустриальной программы промышленные предприятия, реализующие инвестиционные проекты, направленные на производство приоритетной продукции, могут претендовать на получение кредита с льготной процентной ставкой (треть от ключевой ставки плюс 3%, то есть порядка 8,4% на момент подготовки настоящего материала) в течение льготного периода кредитования (до 2 лет).</w:t>
      </w:r>
    </w:p>
    <w:p w14:paraId="6E44329F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Ж. Минпромторг планирует внести изменения в постановление правительства, ограничивающее закупки зарубежных товаров, чтобы устранить обходные пути для иностранной продукции.</w:t>
      </w:r>
    </w:p>
    <w:p w14:paraId="4956FABE" w14:textId="77777777" w:rsidR="00285FB9" w:rsidRPr="00B64BC8" w:rsidRDefault="00285F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28DE23F7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Ответ: В, Д, Е.</w:t>
      </w:r>
    </w:p>
    <w:p w14:paraId="6D168582" w14:textId="55E119BE" w:rsidR="00285FB9" w:rsidRPr="00B64BC8" w:rsidRDefault="000C2E5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0C2E50">
        <w:rPr>
          <w:i/>
          <w:iCs/>
          <w:sz w:val="28"/>
          <w:szCs w:val="28"/>
        </w:rPr>
        <w:t xml:space="preserve">Балл за каждый верный выбор – 1, штрафной балл за каждый неверный выбор – 1. При выборе более </w:t>
      </w:r>
      <w:r>
        <w:rPr>
          <w:i/>
          <w:iCs/>
          <w:sz w:val="28"/>
          <w:szCs w:val="28"/>
          <w:lang w:val="ru-RU"/>
        </w:rPr>
        <w:t>5</w:t>
      </w:r>
      <w:r w:rsidRPr="000C2E50">
        <w:rPr>
          <w:i/>
          <w:iCs/>
          <w:sz w:val="28"/>
          <w:szCs w:val="28"/>
        </w:rPr>
        <w:t xml:space="preserve"> вариантов ответа – 0 баллов. Максимальный балл за задание – </w:t>
      </w:r>
      <w:r>
        <w:rPr>
          <w:i/>
          <w:iCs/>
          <w:sz w:val="28"/>
          <w:szCs w:val="28"/>
          <w:lang w:val="ru-RU"/>
        </w:rPr>
        <w:t>3</w:t>
      </w:r>
      <w:r w:rsidRPr="000C2E50">
        <w:rPr>
          <w:i/>
          <w:iCs/>
          <w:sz w:val="28"/>
          <w:szCs w:val="28"/>
        </w:rPr>
        <w:t>.</w:t>
      </w:r>
      <w:r w:rsidR="002F1402" w:rsidRPr="00B64BC8">
        <w:rPr>
          <w:i/>
          <w:iCs/>
          <w:sz w:val="28"/>
          <w:szCs w:val="28"/>
        </w:rPr>
        <w:t xml:space="preserve"> </w:t>
      </w:r>
    </w:p>
    <w:p w14:paraId="140CB0B5" w14:textId="77777777" w:rsidR="00285FB9" w:rsidRPr="00B64BC8" w:rsidRDefault="00285FB9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</w:p>
    <w:p w14:paraId="45E3D98F" w14:textId="3FC85159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3. Из приведённых ниже примеров выберите тот</w:t>
      </w:r>
      <w:r w:rsidR="00D50FE4" w:rsidRPr="00B64BC8">
        <w:rPr>
          <w:b/>
          <w:bCs/>
          <w:sz w:val="28"/>
          <w:szCs w:val="28"/>
          <w:lang w:val="ru-RU"/>
        </w:rPr>
        <w:t xml:space="preserve"> </w:t>
      </w:r>
      <w:r w:rsidRPr="00B64BC8">
        <w:rPr>
          <w:b/>
          <w:bCs/>
          <w:sz w:val="28"/>
          <w:szCs w:val="28"/>
        </w:rPr>
        <w:t xml:space="preserve">(те), в котором(-ых) речь идёт об указанном(-ых) в тексте способе(-ах) изменения формы собственности. </w:t>
      </w:r>
    </w:p>
    <w:p w14:paraId="511E1991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А. Создание государственных пенсионных и/или социальных фондов.</w:t>
      </w:r>
    </w:p>
    <w:p w14:paraId="0AC7A89F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Б. Перевод стратегических предприятий энергетического сектора под контроль государства.</w:t>
      </w:r>
    </w:p>
    <w:p w14:paraId="289C802E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В. Привлечение частного капитала через продажу акций государственных компаний.</w:t>
      </w:r>
    </w:p>
    <w:p w14:paraId="16EE22D4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Г. При переходе к рыночной экономике многие россияне оформили свои квартиры в собственность.</w:t>
      </w:r>
    </w:p>
    <w:p w14:paraId="48BAE8BF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Д. Передача земли и сельскохозяйственных ресурсов в советский период колхозам и совхозам.</w:t>
      </w:r>
    </w:p>
    <w:p w14:paraId="457FB709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Е. Выкуп государством доли в банках в период кризиса.</w:t>
      </w:r>
    </w:p>
    <w:p w14:paraId="4F9DB154" w14:textId="72346450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Ж. Если клад найд</w:t>
      </w:r>
      <w:r w:rsidRPr="00B64BC8">
        <w:rPr>
          <w:sz w:val="28"/>
          <w:szCs w:val="28"/>
          <w:lang w:val="ru-RU"/>
        </w:rPr>
        <w:t>е</w:t>
      </w:r>
      <w:r w:rsidRPr="00B64BC8">
        <w:rPr>
          <w:sz w:val="28"/>
          <w:szCs w:val="28"/>
        </w:rPr>
        <w:t>н на частной земле, то он может рассматриваться как собственность владельца земли.</w:t>
      </w:r>
    </w:p>
    <w:p w14:paraId="6FA8D448" w14:textId="77777777" w:rsidR="00285FB9" w:rsidRPr="00B64BC8" w:rsidRDefault="00285F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3AE4B628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Ответ: В, Г.</w:t>
      </w:r>
    </w:p>
    <w:p w14:paraId="1FA0E46D" w14:textId="0E3042D4" w:rsidR="00285FB9" w:rsidRDefault="000C2E5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0C2E50">
        <w:rPr>
          <w:i/>
          <w:iCs/>
          <w:sz w:val="28"/>
          <w:szCs w:val="28"/>
        </w:rPr>
        <w:t xml:space="preserve">Балл за каждый верный выбор – 1. Штрафной балл за каждый из лишних пунктов, превышающих количество пунктов в верном ответе, – 1, но не менее 0 баллов за задание. Максимальный балл за задание – </w:t>
      </w:r>
      <w:r>
        <w:rPr>
          <w:i/>
          <w:iCs/>
          <w:sz w:val="28"/>
          <w:szCs w:val="28"/>
          <w:lang w:val="ru-RU"/>
        </w:rPr>
        <w:t>2</w:t>
      </w:r>
      <w:r w:rsidRPr="000C2E50">
        <w:rPr>
          <w:i/>
          <w:iCs/>
          <w:sz w:val="28"/>
          <w:szCs w:val="28"/>
        </w:rPr>
        <w:t>.</w:t>
      </w:r>
    </w:p>
    <w:p w14:paraId="6C8079C2" w14:textId="77777777" w:rsidR="000C2E50" w:rsidRPr="00B64BC8" w:rsidRDefault="000C2E50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7A67F20D" w14:textId="086ADF2D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4. Укажите номер(-а) абзаца(-ев), в котором(-ых) приведён термин, обозначающий социально-экономическое явление, которое характеризуется изменением трудовых отношений в сторону перехода от стабильных правоотношений с гарантией полной правовой защиты к временной, неполной занятости.</w:t>
      </w:r>
    </w:p>
    <w:p w14:paraId="0CC8F955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lastRenderedPageBreak/>
        <w:t>Ответ: 9.</w:t>
      </w:r>
    </w:p>
    <w:p w14:paraId="1511DD7E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 xml:space="preserve">За верный выбор – 1 балл. </w:t>
      </w:r>
    </w:p>
    <w:p w14:paraId="696ADECF" w14:textId="77777777" w:rsidR="00285FB9" w:rsidRPr="00B64BC8" w:rsidRDefault="00285FB9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43F29DF4" w14:textId="37C251FF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5. Из приведённых ниже изображений выберите то</w:t>
      </w:r>
      <w:r w:rsidR="00D50FE4" w:rsidRPr="00B64BC8">
        <w:rPr>
          <w:b/>
          <w:bCs/>
          <w:sz w:val="28"/>
          <w:szCs w:val="28"/>
          <w:lang w:val="ru-RU"/>
        </w:rPr>
        <w:t xml:space="preserve"> </w:t>
      </w:r>
      <w:r w:rsidRPr="00B64BC8">
        <w:rPr>
          <w:b/>
          <w:bCs/>
          <w:sz w:val="28"/>
          <w:szCs w:val="28"/>
        </w:rPr>
        <w:t>(те), которое(-ые) иллюстрирует(-ют) сферы деятельности, в которых на сегодняшний день получило распространение явление из задания 4.</w:t>
      </w:r>
    </w:p>
    <w:tbl>
      <w:tblPr>
        <w:tblStyle w:val="af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2"/>
        <w:gridCol w:w="4672"/>
      </w:tblGrid>
      <w:tr w:rsidR="00285FB9" w:rsidRPr="00B64BC8" w14:paraId="1D5B83F4" w14:textId="77777777">
        <w:tc>
          <w:tcPr>
            <w:tcW w:w="4672" w:type="dxa"/>
          </w:tcPr>
          <w:p w14:paraId="4DA26744" w14:textId="77777777" w:rsidR="00285FB9" w:rsidRPr="00B64BC8" w:rsidRDefault="002F1402">
            <w:pPr>
              <w:jc w:val="both"/>
              <w:rPr>
                <w:sz w:val="28"/>
                <w:szCs w:val="28"/>
              </w:rPr>
            </w:pPr>
            <w:r w:rsidRPr="00B64BC8">
              <w:rPr>
                <w:sz w:val="28"/>
                <w:szCs w:val="28"/>
              </w:rPr>
              <w:t xml:space="preserve">А. </w:t>
            </w:r>
            <w:r w:rsidRPr="00B64BC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3CD3D1BB" wp14:editId="2521DA56">
                  <wp:extent cx="2879518" cy="1905000"/>
                  <wp:effectExtent l="0" t="0" r="0" b="0"/>
                  <wp:docPr id="60" name="image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icture background"/>
                          <pic:cNvPicPr preferRelativeResize="0"/>
                        </pic:nvPicPr>
                        <pic:blipFill>
                          <a:blip r:embed="rId6"/>
                          <a:srcRect b="11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518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A607C6F" w14:textId="77777777" w:rsidR="00285FB9" w:rsidRPr="00B64BC8" w:rsidRDefault="002F1402">
            <w:pPr>
              <w:jc w:val="both"/>
              <w:rPr>
                <w:sz w:val="28"/>
                <w:szCs w:val="28"/>
              </w:rPr>
            </w:pPr>
            <w:r w:rsidRPr="00B64BC8">
              <w:rPr>
                <w:sz w:val="28"/>
                <w:szCs w:val="28"/>
              </w:rPr>
              <w:t>Б.</w:t>
            </w:r>
          </w:p>
          <w:p w14:paraId="12929B46" w14:textId="77777777" w:rsidR="00285FB9" w:rsidRPr="00B64BC8" w:rsidRDefault="002F1402">
            <w:pPr>
              <w:jc w:val="both"/>
              <w:rPr>
                <w:sz w:val="28"/>
                <w:szCs w:val="28"/>
              </w:rPr>
            </w:pPr>
            <w:r w:rsidRPr="00B64BC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1EC1E232" wp14:editId="0F0F608C">
                  <wp:extent cx="2446973" cy="2155280"/>
                  <wp:effectExtent l="0" t="0" r="0" b="0"/>
                  <wp:docPr id="59" name="image4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icture backgroun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973" cy="2155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FB9" w:rsidRPr="00B64BC8" w14:paraId="6334E614" w14:textId="77777777">
        <w:tc>
          <w:tcPr>
            <w:tcW w:w="4672" w:type="dxa"/>
          </w:tcPr>
          <w:p w14:paraId="5AE1F1F8" w14:textId="77777777" w:rsidR="00285FB9" w:rsidRPr="00B64BC8" w:rsidRDefault="002F1402">
            <w:pPr>
              <w:jc w:val="both"/>
              <w:rPr>
                <w:sz w:val="28"/>
                <w:szCs w:val="28"/>
              </w:rPr>
            </w:pPr>
            <w:r w:rsidRPr="00B64BC8">
              <w:rPr>
                <w:sz w:val="28"/>
                <w:szCs w:val="28"/>
              </w:rPr>
              <w:t xml:space="preserve">В. </w:t>
            </w:r>
            <w:r w:rsidRPr="00B64BC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5BF7A02B" wp14:editId="45C86C22">
                  <wp:extent cx="2880000" cy="2797200"/>
                  <wp:effectExtent l="0" t="0" r="0" b="0"/>
                  <wp:docPr id="62" name="image3.pn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Picture backgroun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9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290C9821" w14:textId="77777777" w:rsidR="00285FB9" w:rsidRPr="00B64BC8" w:rsidRDefault="002F1402">
            <w:pPr>
              <w:jc w:val="both"/>
              <w:rPr>
                <w:sz w:val="28"/>
                <w:szCs w:val="28"/>
              </w:rPr>
            </w:pPr>
            <w:r w:rsidRPr="00B64BC8">
              <w:rPr>
                <w:sz w:val="28"/>
                <w:szCs w:val="28"/>
              </w:rPr>
              <w:t xml:space="preserve">Г. </w:t>
            </w:r>
            <w:r w:rsidRPr="00B64BC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34E93E60" wp14:editId="730AC389">
                  <wp:extent cx="2879725" cy="3327400"/>
                  <wp:effectExtent l="0" t="0" r="0" b="0"/>
                  <wp:docPr id="61" name="image9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Picture backgroun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32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FB9" w:rsidRPr="00B64BC8" w14:paraId="2B978E3E" w14:textId="77777777">
        <w:tc>
          <w:tcPr>
            <w:tcW w:w="4672" w:type="dxa"/>
          </w:tcPr>
          <w:p w14:paraId="7F6B8107" w14:textId="77777777" w:rsidR="00285FB9" w:rsidRPr="00B64BC8" w:rsidRDefault="002F1402">
            <w:pPr>
              <w:jc w:val="both"/>
              <w:rPr>
                <w:sz w:val="28"/>
                <w:szCs w:val="28"/>
              </w:rPr>
            </w:pPr>
            <w:r w:rsidRPr="00B64BC8">
              <w:rPr>
                <w:sz w:val="28"/>
                <w:szCs w:val="28"/>
              </w:rPr>
              <w:t xml:space="preserve">Д. </w:t>
            </w:r>
            <w:r w:rsidRPr="00B64BC8"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7EFC56BA" wp14:editId="3198166E">
                  <wp:extent cx="2880000" cy="1983600"/>
                  <wp:effectExtent l="0" t="0" r="0" b="0"/>
                  <wp:docPr id="55" name="image6.pn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Picture backgroun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8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A41DBBB" w14:textId="77777777" w:rsidR="00285FB9" w:rsidRPr="00B64BC8" w:rsidRDefault="002F1402">
            <w:pPr>
              <w:jc w:val="both"/>
              <w:rPr>
                <w:sz w:val="28"/>
                <w:szCs w:val="28"/>
              </w:rPr>
            </w:pPr>
            <w:r w:rsidRPr="00B64BC8">
              <w:rPr>
                <w:sz w:val="28"/>
                <w:szCs w:val="28"/>
              </w:rPr>
              <w:lastRenderedPageBreak/>
              <w:t xml:space="preserve">Е. </w:t>
            </w:r>
            <w:r w:rsidRPr="00B64BC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32A1535A" wp14:editId="720771EB">
                  <wp:extent cx="2880000" cy="1620000"/>
                  <wp:effectExtent l="0" t="0" r="0" b="0"/>
                  <wp:docPr id="54" name="image8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Picture backgroun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FB9" w:rsidRPr="00B64BC8" w14:paraId="7D12AAB3" w14:textId="77777777">
        <w:tc>
          <w:tcPr>
            <w:tcW w:w="4672" w:type="dxa"/>
          </w:tcPr>
          <w:p w14:paraId="7038BD48" w14:textId="77777777" w:rsidR="00285FB9" w:rsidRPr="00B64BC8" w:rsidRDefault="002F1402">
            <w:pPr>
              <w:jc w:val="both"/>
              <w:rPr>
                <w:sz w:val="28"/>
                <w:szCs w:val="28"/>
              </w:rPr>
            </w:pPr>
            <w:r w:rsidRPr="00B64BC8">
              <w:rPr>
                <w:sz w:val="28"/>
                <w:szCs w:val="28"/>
              </w:rPr>
              <w:t xml:space="preserve">Ж. </w:t>
            </w:r>
            <w:r w:rsidRPr="00B64BC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22AA367D" wp14:editId="76F92576">
                  <wp:extent cx="2880000" cy="2880000"/>
                  <wp:effectExtent l="0" t="0" r="0" b="0"/>
                  <wp:docPr id="57" name="image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Picture backgroun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BC26E6A" w14:textId="77777777" w:rsidR="00285FB9" w:rsidRPr="00B64BC8" w:rsidRDefault="002F1402">
            <w:pPr>
              <w:jc w:val="both"/>
              <w:rPr>
                <w:sz w:val="28"/>
                <w:szCs w:val="28"/>
              </w:rPr>
            </w:pPr>
            <w:r w:rsidRPr="00B64BC8">
              <w:rPr>
                <w:sz w:val="28"/>
                <w:szCs w:val="28"/>
              </w:rPr>
              <w:t xml:space="preserve">З. </w:t>
            </w:r>
            <w:r w:rsidRPr="00B64BC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4F1F07B8" wp14:editId="7477EE64">
                  <wp:extent cx="2880000" cy="1922400"/>
                  <wp:effectExtent l="0" t="0" r="0" b="0"/>
                  <wp:docPr id="56" name="image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Picture backgroun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B9F32" w14:textId="77777777" w:rsidR="00285FB9" w:rsidRPr="00B64BC8" w:rsidRDefault="00285F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348718E8" w14:textId="77777777" w:rsidR="00285FB9" w:rsidRPr="00B64BC8" w:rsidRDefault="002F1402">
      <w:pPr>
        <w:keepNext/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Ответ: Б, Г, Ж, З.</w:t>
      </w:r>
    </w:p>
    <w:p w14:paraId="3DD34AA8" w14:textId="340AA5EA" w:rsidR="00285FB9" w:rsidRPr="00B64BC8" w:rsidRDefault="00E8333A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E8333A">
        <w:rPr>
          <w:i/>
          <w:iCs/>
          <w:sz w:val="28"/>
          <w:szCs w:val="28"/>
        </w:rPr>
        <w:t xml:space="preserve">Балл за каждый верный выбор – 1, штрафной балл за каждый неверный выбор – 1. При выборе более </w:t>
      </w:r>
      <w:r>
        <w:rPr>
          <w:i/>
          <w:iCs/>
          <w:sz w:val="28"/>
          <w:szCs w:val="28"/>
          <w:lang w:val="ru-RU"/>
        </w:rPr>
        <w:t>6</w:t>
      </w:r>
      <w:r w:rsidRPr="00E8333A">
        <w:rPr>
          <w:i/>
          <w:iCs/>
          <w:sz w:val="28"/>
          <w:szCs w:val="28"/>
        </w:rPr>
        <w:t xml:space="preserve"> вариантов ответа – 0 баллов. Максимальный балл за задание – </w:t>
      </w:r>
      <w:r>
        <w:rPr>
          <w:i/>
          <w:iCs/>
          <w:sz w:val="28"/>
          <w:szCs w:val="28"/>
          <w:lang w:val="ru-RU"/>
        </w:rPr>
        <w:t>4</w:t>
      </w:r>
      <w:r w:rsidRPr="00E8333A">
        <w:rPr>
          <w:i/>
          <w:iCs/>
          <w:sz w:val="28"/>
          <w:szCs w:val="28"/>
        </w:rPr>
        <w:t>.</w:t>
      </w:r>
    </w:p>
    <w:p w14:paraId="6DE3E8B8" w14:textId="77777777" w:rsidR="00285FB9" w:rsidRPr="00B64BC8" w:rsidRDefault="00285F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5B63C4F1" w14:textId="3DBAFF5F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6. Из приведённых ниже суждений выберите все верные выводы, которые можно сделать на основании текста статьи.</w:t>
      </w:r>
    </w:p>
    <w:p w14:paraId="1D87332F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А. Многие страны в настоящее время демонстрируют успешные процессы трансформации из статуса «развивающихся» в «развитые», что во многом обусловлено эффективными мерами по снижению уровня социального и экономического неравенства среди населения, а также внедрением структурных реформ, направленных на повышение уровня жизни и расширение возможностей для социально-экономического развития.</w:t>
      </w:r>
    </w:p>
    <w:p w14:paraId="66C35F8C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Б. Рост неравенства внутри страны многие экономисты объясняют стремлением наживы отдельных людей и корпораций.</w:t>
      </w:r>
    </w:p>
    <w:p w14:paraId="70357704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В. На распределение доходов как внутри страны, так и между странами оказывают влияние разнообразные факторы, начиная от статуса семьи и заканчивая глобализацией.</w:t>
      </w:r>
    </w:p>
    <w:p w14:paraId="4E23C9A4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lastRenderedPageBreak/>
        <w:t>Г. Ослабление политики протекционизма привело к увеличению масштабов и глубины мировой торговли.</w:t>
      </w:r>
    </w:p>
    <w:p w14:paraId="4DFB75B7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Д. Каждая научно-техническая революция, сопровождающаяся значительными технологическими и структурными преобразованиями, способствовала усилению диспропорций в распределении доходов и богатства, что обусловлено неравномерным внедрением инновационных технологий и изменением условий труда в различных секторах экономики.</w:t>
      </w:r>
    </w:p>
    <w:p w14:paraId="42DFBEDA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Е. Цифровизации способствовала прекаризации труда, что ослабило влияние профсоюзов и увеличило разрыв в доходах.</w:t>
      </w:r>
    </w:p>
    <w:p w14:paraId="1CA99514" w14:textId="402DC4A9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Ж. В России сохраняются значительные различия в пространственно-географическом распределении производительных сил между регионами, при этом уровень мобильности рабочей силы остаётся низким.</w:t>
      </w:r>
    </w:p>
    <w:p w14:paraId="30C8D89D" w14:textId="0CA10855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З. При рождении человек практически уже предопределен к определённому уровню благосостояния.</w:t>
      </w:r>
    </w:p>
    <w:p w14:paraId="242AC94B" w14:textId="77777777" w:rsidR="00285FB9" w:rsidRPr="00B64BC8" w:rsidRDefault="00285F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1878F5F3" w14:textId="77777777" w:rsidR="00285FB9" w:rsidRPr="00B64BC8" w:rsidRDefault="002F1402">
      <w:pPr>
        <w:keepNext/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Ответ: В, Д, Е, Ж.</w:t>
      </w:r>
    </w:p>
    <w:p w14:paraId="16F2EC8E" w14:textId="77777777" w:rsidR="00AD7D55" w:rsidRPr="00B64BC8" w:rsidRDefault="00AD7D55" w:rsidP="00AD7D55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E8333A">
        <w:rPr>
          <w:i/>
          <w:iCs/>
          <w:sz w:val="28"/>
          <w:szCs w:val="28"/>
        </w:rPr>
        <w:t xml:space="preserve">Балл за каждый верный выбор – 1, штрафной балл за каждый неверный выбор – 1. При выборе более </w:t>
      </w:r>
      <w:r>
        <w:rPr>
          <w:i/>
          <w:iCs/>
          <w:sz w:val="28"/>
          <w:szCs w:val="28"/>
          <w:lang w:val="ru-RU"/>
        </w:rPr>
        <w:t>6</w:t>
      </w:r>
      <w:r w:rsidRPr="00E8333A">
        <w:rPr>
          <w:i/>
          <w:iCs/>
          <w:sz w:val="28"/>
          <w:szCs w:val="28"/>
        </w:rPr>
        <w:t xml:space="preserve"> вариантов ответа – 0 баллов. Максимальный балл за задание – </w:t>
      </w:r>
      <w:r>
        <w:rPr>
          <w:i/>
          <w:iCs/>
          <w:sz w:val="28"/>
          <w:szCs w:val="28"/>
          <w:lang w:val="ru-RU"/>
        </w:rPr>
        <w:t>4</w:t>
      </w:r>
      <w:r w:rsidRPr="00E8333A">
        <w:rPr>
          <w:i/>
          <w:iCs/>
          <w:sz w:val="28"/>
          <w:szCs w:val="28"/>
        </w:rPr>
        <w:t>.</w:t>
      </w:r>
    </w:p>
    <w:p w14:paraId="17114DCD" w14:textId="77777777" w:rsidR="00285FB9" w:rsidRPr="00B64BC8" w:rsidRDefault="00285FB9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0DE280D3" w14:textId="5834668F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7. Укажите номер(-а) абзаца(-ев), в котором(-ых) приведён термин, обозначающий экономический показатель, отражающий уровень дохода и скорректированный с учётом изменения ценности товаров и услуг.</w:t>
      </w:r>
    </w:p>
    <w:p w14:paraId="4574DFD7" w14:textId="77777777" w:rsidR="00285FB9" w:rsidRPr="00B64BC8" w:rsidRDefault="00285F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2FBC15FF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Ответ: 1.</w:t>
      </w:r>
    </w:p>
    <w:p w14:paraId="5DA497C6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 xml:space="preserve">За верный выбор – 1 балл. </w:t>
      </w:r>
    </w:p>
    <w:p w14:paraId="0E5F735B" w14:textId="77777777" w:rsidR="00285FB9" w:rsidRPr="00B64BC8" w:rsidRDefault="00285FB9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7ED91729" w14:textId="69040C4E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8. Укажите номер(-а) абзаца(-ев), в котором(-ых) речь идёт об организациях, входящих в приведённую ниже статистику Росстата.</w:t>
      </w:r>
    </w:p>
    <w:p w14:paraId="695A8D6F" w14:textId="2BE17353" w:rsidR="00285FB9" w:rsidRDefault="002F1402">
      <w:pPr>
        <w:spacing w:after="0" w:line="240" w:lineRule="auto"/>
        <w:ind w:firstLine="720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Результаты этого обследования – единственный источник получения необходимой информации по динамике развития сектора для последующих в течение четырёх лет расчётов ВВП, фактического конечного потребления домашних хозяйств, социальных трансфертов в натуральной форме и других расчётов, а также для принятия решений об оценке эффективности мер государственной поддержки НКО. Проводимые Росстатом предыдущие обследования показали, например, что в массиве некоммерческих организаций, обслуживающих домашние хозяйства (НКООДХ), в 2011 году было задействовано порядка 132 тысяч человек, а в 2018 их количество составило уже 850 тысяч.</w:t>
      </w:r>
    </w:p>
    <w:p w14:paraId="03120D8C" w14:textId="77777777" w:rsidR="00203B86" w:rsidRPr="00203B86" w:rsidRDefault="00203B86">
      <w:pPr>
        <w:spacing w:after="0" w:line="240" w:lineRule="auto"/>
        <w:ind w:firstLine="720"/>
        <w:jc w:val="both"/>
        <w:rPr>
          <w:b/>
          <w:bCs/>
          <w:sz w:val="16"/>
          <w:szCs w:val="16"/>
        </w:rPr>
      </w:pPr>
    </w:p>
    <w:p w14:paraId="1B1515EA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Ответ: 5, 7.</w:t>
      </w:r>
    </w:p>
    <w:p w14:paraId="12F67213" w14:textId="2A26E095" w:rsidR="00285FB9" w:rsidRPr="00B64BC8" w:rsidRDefault="00203B86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203B86">
        <w:rPr>
          <w:i/>
          <w:iCs/>
          <w:sz w:val="28"/>
          <w:szCs w:val="28"/>
        </w:rPr>
        <w:t xml:space="preserve">Балл за каждый верный выбор – 1. Штрафной балл за каждый из лишних пунктов, превышающих количество пунктов в верном ответе, – 1, но не менее 0 баллов за задание. Максимальный балл за задание – </w:t>
      </w:r>
      <w:r>
        <w:rPr>
          <w:i/>
          <w:iCs/>
          <w:sz w:val="28"/>
          <w:szCs w:val="28"/>
          <w:lang w:val="ru-RU"/>
        </w:rPr>
        <w:t>2</w:t>
      </w:r>
      <w:r w:rsidRPr="00203B86">
        <w:rPr>
          <w:i/>
          <w:iCs/>
          <w:sz w:val="28"/>
          <w:szCs w:val="28"/>
        </w:rPr>
        <w:t>.</w:t>
      </w:r>
      <w:r w:rsidR="002F1402" w:rsidRPr="00B64BC8">
        <w:rPr>
          <w:i/>
          <w:iCs/>
          <w:sz w:val="28"/>
          <w:szCs w:val="28"/>
        </w:rPr>
        <w:t xml:space="preserve"> </w:t>
      </w:r>
    </w:p>
    <w:p w14:paraId="138301FF" w14:textId="77777777" w:rsidR="00285FB9" w:rsidRPr="00B64BC8" w:rsidRDefault="00285FB9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538EB916" w14:textId="40452EE4" w:rsidR="00285FB9" w:rsidRPr="00B64BC8" w:rsidRDefault="00203B86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lastRenderedPageBreak/>
        <w:t>О</w:t>
      </w:r>
      <w:r w:rsidR="002F1402" w:rsidRPr="00B64BC8">
        <w:rPr>
          <w:b/>
          <w:bCs/>
          <w:sz w:val="28"/>
          <w:szCs w:val="28"/>
        </w:rPr>
        <w:t>знакомьтесь с инфографикой и выполните задания 9</w:t>
      </w:r>
      <w:r w:rsidR="00D50FE4" w:rsidRPr="00B64BC8">
        <w:rPr>
          <w:b/>
          <w:bCs/>
          <w:sz w:val="28"/>
          <w:szCs w:val="28"/>
          <w:lang w:val="ru-RU"/>
        </w:rPr>
        <w:t>–</w:t>
      </w:r>
      <w:r w:rsidR="002F1402" w:rsidRPr="00B64BC8">
        <w:rPr>
          <w:b/>
          <w:bCs/>
          <w:sz w:val="28"/>
          <w:szCs w:val="28"/>
        </w:rPr>
        <w:t>12.</w:t>
      </w:r>
    </w:p>
    <w:p w14:paraId="794556DC" w14:textId="683A6233" w:rsidR="00203B86" w:rsidRDefault="00203B86" w:rsidP="00203B86">
      <w:pPr>
        <w:pStyle w:val="a9"/>
      </w:pPr>
      <w:r>
        <w:rPr>
          <w:noProof/>
          <w:lang w:val="ru-RU"/>
        </w:rPr>
        <w:drawing>
          <wp:inline distT="0" distB="0" distL="0" distR="0" wp14:anchorId="2F054C1A" wp14:editId="186A1570">
            <wp:extent cx="6052820" cy="5044017"/>
            <wp:effectExtent l="0" t="0" r="5080" b="4445"/>
            <wp:docPr id="1" name="Рисунок 1" descr="D:\2025\МОШ\ФГ\Отбор\инфографика_11_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\МОШ\ФГ\Отбор\инфографика_11_кл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51" cy="505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CB4F" w14:textId="77777777" w:rsidR="00285FB9" w:rsidRPr="00B64BC8" w:rsidRDefault="00285FB9">
      <w:pPr>
        <w:spacing w:after="0" w:line="240" w:lineRule="auto"/>
        <w:jc w:val="both"/>
        <w:rPr>
          <w:sz w:val="28"/>
          <w:szCs w:val="28"/>
        </w:rPr>
      </w:pPr>
    </w:p>
    <w:p w14:paraId="4DC13FA9" w14:textId="77777777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9. Выберите верное(-ые) утверждение(-я) на основании информации, содержащейся в инфографике.</w:t>
      </w:r>
    </w:p>
    <w:p w14:paraId="09B40573" w14:textId="0FFC96C4" w:rsidR="00285FB9" w:rsidRPr="00B64BC8" w:rsidRDefault="002F1402">
      <w:pPr>
        <w:spacing w:after="0" w:line="240" w:lineRule="auto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1. Популярные причины выбора респондентами</w:t>
      </w:r>
      <w:r w:rsidR="00D50FE4" w:rsidRPr="00B64BC8">
        <w:rPr>
          <w:sz w:val="28"/>
          <w:szCs w:val="28"/>
          <w:lang w:val="ru-RU"/>
        </w:rPr>
        <w:t xml:space="preserve"> – </w:t>
      </w:r>
      <w:r w:rsidRPr="00B64BC8">
        <w:rPr>
          <w:sz w:val="28"/>
          <w:szCs w:val="28"/>
        </w:rPr>
        <w:t xml:space="preserve">заемщиками микрофинансовых организаций </w:t>
      </w:r>
      <w:r w:rsidR="00D50FE4" w:rsidRPr="00B64BC8">
        <w:rPr>
          <w:sz w:val="28"/>
          <w:szCs w:val="28"/>
          <w:lang w:val="ru-RU"/>
        </w:rPr>
        <w:t xml:space="preserve">– </w:t>
      </w:r>
      <w:r w:rsidRPr="00B64BC8">
        <w:rPr>
          <w:sz w:val="28"/>
          <w:szCs w:val="28"/>
        </w:rPr>
        <w:t>за год не изменились.</w:t>
      </w:r>
    </w:p>
    <w:p w14:paraId="5A41B217" w14:textId="2AE04CBD" w:rsidR="00285FB9" w:rsidRPr="00B64BC8" w:rsidRDefault="002F1402">
      <w:pPr>
        <w:spacing w:after="0" w:line="240" w:lineRule="auto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2. Почти каждый двадцатый обращался в МФО</w:t>
      </w:r>
      <w:r w:rsidR="00D50FE4" w:rsidRPr="00B64BC8">
        <w:rPr>
          <w:sz w:val="28"/>
          <w:szCs w:val="28"/>
          <w:lang w:val="ru-RU"/>
        </w:rPr>
        <w:t>,</w:t>
      </w:r>
      <w:r w:rsidRPr="00B64BC8">
        <w:rPr>
          <w:sz w:val="28"/>
          <w:szCs w:val="28"/>
        </w:rPr>
        <w:t xml:space="preserve"> т.</w:t>
      </w:r>
      <w:r w:rsidR="00D50FE4" w:rsidRPr="00B64BC8">
        <w:rPr>
          <w:sz w:val="28"/>
          <w:szCs w:val="28"/>
          <w:lang w:val="ru-RU"/>
        </w:rPr>
        <w:t xml:space="preserve"> </w:t>
      </w:r>
      <w:r w:rsidRPr="00B64BC8">
        <w:rPr>
          <w:sz w:val="28"/>
          <w:szCs w:val="28"/>
        </w:rPr>
        <w:t>к. только в данной организации была представлена нужная ему услуга.</w:t>
      </w:r>
    </w:p>
    <w:p w14:paraId="255A07BB" w14:textId="77777777" w:rsidR="00285FB9" w:rsidRPr="00B64BC8" w:rsidRDefault="002F1402">
      <w:pPr>
        <w:spacing w:after="0" w:line="240" w:lineRule="auto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3. Каждый третий респондент в 2024 году указал в качестве причины выбора МФО возможность быстрого получения услуги.</w:t>
      </w:r>
    </w:p>
    <w:p w14:paraId="09E74F94" w14:textId="79ECAA99" w:rsidR="00285FB9" w:rsidRPr="00B64BC8" w:rsidRDefault="002F1402">
      <w:pPr>
        <w:spacing w:after="0" w:line="240" w:lineRule="auto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4. Половина опрошенных проверяют кредитную организацию</w:t>
      </w:r>
      <w:r w:rsidR="00D50FE4" w:rsidRPr="00B64BC8">
        <w:rPr>
          <w:sz w:val="28"/>
          <w:szCs w:val="28"/>
          <w:lang w:val="ru-RU"/>
        </w:rPr>
        <w:t>,</w:t>
      </w:r>
      <w:r w:rsidRPr="00B64BC8">
        <w:rPr>
          <w:sz w:val="28"/>
          <w:szCs w:val="28"/>
        </w:rPr>
        <w:t xml:space="preserve"> прежде чем оформить займ.</w:t>
      </w:r>
    </w:p>
    <w:p w14:paraId="09E48E8D" w14:textId="77777777" w:rsidR="00285FB9" w:rsidRPr="00B64BC8" w:rsidRDefault="002F1402">
      <w:pPr>
        <w:spacing w:after="0" w:line="240" w:lineRule="auto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5. Половина респондентов при проверке кредитной организации просматривают реестр кредитных организаций на сайте финансового регулятора.</w:t>
      </w:r>
    </w:p>
    <w:p w14:paraId="203D6A07" w14:textId="77777777" w:rsidR="00285FB9" w:rsidRPr="00B64BC8" w:rsidRDefault="002F1402">
      <w:pPr>
        <w:spacing w:after="0" w:line="240" w:lineRule="auto"/>
        <w:jc w:val="both"/>
        <w:rPr>
          <w:sz w:val="28"/>
          <w:szCs w:val="28"/>
        </w:rPr>
      </w:pPr>
      <w:r w:rsidRPr="00B64BC8">
        <w:rPr>
          <w:sz w:val="28"/>
          <w:szCs w:val="28"/>
        </w:rPr>
        <w:t xml:space="preserve">6. Большинство опрошенных для проверки микрофинансовой организации смотрят отзывы о ней в интернете. </w:t>
      </w:r>
    </w:p>
    <w:p w14:paraId="6F1947DC" w14:textId="77777777" w:rsidR="00285FB9" w:rsidRPr="00B64BC8" w:rsidRDefault="002F1402">
      <w:pPr>
        <w:spacing w:after="0" w:line="240" w:lineRule="auto"/>
        <w:jc w:val="both"/>
        <w:rPr>
          <w:sz w:val="28"/>
          <w:szCs w:val="28"/>
        </w:rPr>
      </w:pPr>
      <w:r w:rsidRPr="00B64BC8">
        <w:rPr>
          <w:sz w:val="28"/>
          <w:szCs w:val="28"/>
        </w:rPr>
        <w:lastRenderedPageBreak/>
        <w:t>7. За год портрет текущего заемщика среди респондентов практически не изменился.</w:t>
      </w:r>
    </w:p>
    <w:p w14:paraId="37E6C167" w14:textId="77777777" w:rsidR="00285FB9" w:rsidRPr="00B64BC8" w:rsidRDefault="002F1402">
      <w:pPr>
        <w:spacing w:after="0" w:line="240" w:lineRule="auto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8. Почти половина заемщиков – замужние женщины, работающие по найму.</w:t>
      </w:r>
    </w:p>
    <w:p w14:paraId="2A965746" w14:textId="77777777" w:rsidR="00285FB9" w:rsidRPr="00B64BC8" w:rsidRDefault="00285FB9">
      <w:pPr>
        <w:spacing w:after="0" w:line="240" w:lineRule="auto"/>
        <w:jc w:val="both"/>
        <w:rPr>
          <w:sz w:val="28"/>
          <w:szCs w:val="28"/>
        </w:rPr>
      </w:pPr>
    </w:p>
    <w:p w14:paraId="649EDD83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Ответ: 1, 2, 6, 7.</w:t>
      </w:r>
    </w:p>
    <w:p w14:paraId="7E418A36" w14:textId="77777777" w:rsidR="00FB4CE5" w:rsidRPr="00B64BC8" w:rsidRDefault="00FB4CE5" w:rsidP="00FB4CE5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E8333A">
        <w:rPr>
          <w:i/>
          <w:iCs/>
          <w:sz w:val="28"/>
          <w:szCs w:val="28"/>
        </w:rPr>
        <w:t xml:space="preserve">Балл за каждый верный выбор – 1, штрафной балл за каждый неверный выбор – 1. При выборе более </w:t>
      </w:r>
      <w:r>
        <w:rPr>
          <w:i/>
          <w:iCs/>
          <w:sz w:val="28"/>
          <w:szCs w:val="28"/>
          <w:lang w:val="ru-RU"/>
        </w:rPr>
        <w:t>6</w:t>
      </w:r>
      <w:r w:rsidRPr="00E8333A">
        <w:rPr>
          <w:i/>
          <w:iCs/>
          <w:sz w:val="28"/>
          <w:szCs w:val="28"/>
        </w:rPr>
        <w:t xml:space="preserve"> вариантов ответа – 0 баллов. Максимальный балл за задание – </w:t>
      </w:r>
      <w:r>
        <w:rPr>
          <w:i/>
          <w:iCs/>
          <w:sz w:val="28"/>
          <w:szCs w:val="28"/>
          <w:lang w:val="ru-RU"/>
        </w:rPr>
        <w:t>4</w:t>
      </w:r>
      <w:r w:rsidRPr="00E8333A">
        <w:rPr>
          <w:i/>
          <w:iCs/>
          <w:sz w:val="28"/>
          <w:szCs w:val="28"/>
        </w:rPr>
        <w:t>.</w:t>
      </w:r>
    </w:p>
    <w:p w14:paraId="77C82255" w14:textId="77777777" w:rsidR="00285FB9" w:rsidRPr="00B64BC8" w:rsidRDefault="00285FB9">
      <w:pPr>
        <w:spacing w:after="0" w:line="240" w:lineRule="auto"/>
        <w:jc w:val="both"/>
        <w:rPr>
          <w:sz w:val="28"/>
          <w:szCs w:val="28"/>
        </w:rPr>
      </w:pPr>
    </w:p>
    <w:p w14:paraId="53DA16C8" w14:textId="22DA06A1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  <w:lang w:val="ru-RU"/>
        </w:rPr>
      </w:pPr>
      <w:r w:rsidRPr="00B64BC8">
        <w:rPr>
          <w:b/>
          <w:bCs/>
          <w:sz w:val="28"/>
          <w:szCs w:val="28"/>
        </w:rPr>
        <w:t>10. Укажите</w:t>
      </w:r>
      <w:r w:rsidR="00321BEB" w:rsidRPr="00B64BC8">
        <w:rPr>
          <w:b/>
          <w:bCs/>
          <w:sz w:val="28"/>
          <w:szCs w:val="28"/>
          <w:lang w:val="ru-RU"/>
        </w:rPr>
        <w:t>,</w:t>
      </w:r>
      <w:r w:rsidRPr="00B64BC8">
        <w:rPr>
          <w:b/>
          <w:bCs/>
          <w:sz w:val="28"/>
          <w:szCs w:val="28"/>
        </w:rPr>
        <w:t xml:space="preserve"> на сколько проц</w:t>
      </w:r>
      <w:r w:rsidRPr="00B64BC8">
        <w:rPr>
          <w:b/>
          <w:bCs/>
          <w:sz w:val="28"/>
          <w:szCs w:val="28"/>
          <w:highlight w:val="white"/>
        </w:rPr>
        <w:t>ентов с 2023 по 2024 год изменилась доля тех, кто готов обратиться в МФО по причине более низкой вероятности отказа</w:t>
      </w:r>
      <w:r w:rsidR="00321BEB" w:rsidRPr="00B64BC8">
        <w:rPr>
          <w:b/>
          <w:bCs/>
          <w:sz w:val="28"/>
          <w:szCs w:val="28"/>
          <w:lang w:val="ru-RU"/>
        </w:rPr>
        <w:t>.</w:t>
      </w:r>
    </w:p>
    <w:p w14:paraId="70A8D2E4" w14:textId="77777777" w:rsidR="00285FB9" w:rsidRPr="00B64BC8" w:rsidRDefault="00285FB9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17AF65AC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</w:t>
      </w:r>
      <w:r w:rsidRPr="00FB4CE5">
        <w:rPr>
          <w:i/>
          <w:iCs/>
          <w:sz w:val="28"/>
          <w:szCs w:val="28"/>
        </w:rPr>
        <w:t>: 125</w:t>
      </w:r>
      <w:r w:rsidRPr="00B64BC8">
        <w:rPr>
          <w:i/>
          <w:iCs/>
          <w:sz w:val="28"/>
          <w:szCs w:val="28"/>
        </w:rPr>
        <w:t>.</w:t>
      </w:r>
    </w:p>
    <w:p w14:paraId="3EDC403D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  <w:highlight w:val="yellow"/>
        </w:rPr>
      </w:pPr>
      <w:r w:rsidRPr="00B64BC8">
        <w:rPr>
          <w:i/>
          <w:iCs/>
          <w:sz w:val="28"/>
          <w:szCs w:val="28"/>
        </w:rPr>
        <w:t>За верный ответ – 1 балл.</w:t>
      </w:r>
    </w:p>
    <w:p w14:paraId="22994C50" w14:textId="77777777" w:rsidR="00285FB9" w:rsidRPr="00B64BC8" w:rsidRDefault="00285FB9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6E115EF8" w14:textId="3EF6B615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11. На сколько за год изменилось количество тех, кто обратился в МФО из-за отказа в кредите в банке</w:t>
      </w:r>
      <w:r w:rsidR="00321BEB" w:rsidRPr="00B64BC8">
        <w:rPr>
          <w:b/>
          <w:bCs/>
          <w:sz w:val="28"/>
          <w:szCs w:val="28"/>
          <w:lang w:val="ru-RU"/>
        </w:rPr>
        <w:t>?</w:t>
      </w:r>
      <w:r w:rsidRPr="00B64BC8">
        <w:rPr>
          <w:b/>
          <w:bCs/>
          <w:sz w:val="28"/>
          <w:szCs w:val="28"/>
        </w:rPr>
        <w:t xml:space="preserve"> Ответ округлите до целого числа.</w:t>
      </w:r>
    </w:p>
    <w:p w14:paraId="2B753BFE" w14:textId="77777777" w:rsidR="00285FB9" w:rsidRPr="00B64BC8" w:rsidRDefault="00285F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14:paraId="4B8B4854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</w:t>
      </w:r>
      <w:r w:rsidRPr="00FB4CE5">
        <w:rPr>
          <w:i/>
          <w:iCs/>
          <w:sz w:val="28"/>
          <w:szCs w:val="28"/>
        </w:rPr>
        <w:t>: 59</w:t>
      </w:r>
      <w:r w:rsidRPr="00B64BC8">
        <w:rPr>
          <w:i/>
          <w:iCs/>
          <w:sz w:val="28"/>
          <w:szCs w:val="28"/>
        </w:rPr>
        <w:t>.</w:t>
      </w:r>
    </w:p>
    <w:p w14:paraId="39629C2D" w14:textId="77777777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За верный ответ – 1 балл.</w:t>
      </w:r>
    </w:p>
    <w:p w14:paraId="170E4623" w14:textId="77777777" w:rsidR="00285FB9" w:rsidRPr="00B64BC8" w:rsidRDefault="00285FB9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19A573C0" w14:textId="77777777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12. Укажите А) максимальное и Б) минимальное количество респондентов, использующих для оценки статуса МФО информацию в интернете. Ответ округлите до целого числа.</w:t>
      </w:r>
    </w:p>
    <w:p w14:paraId="7B5647B7" w14:textId="77777777" w:rsidR="00285FB9" w:rsidRPr="00B64BC8" w:rsidRDefault="00285FB9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</w:p>
    <w:p w14:paraId="5B24368A" w14:textId="77777777" w:rsidR="00FB4CE5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Ответ:</w:t>
      </w:r>
    </w:p>
    <w:p w14:paraId="1068DD59" w14:textId="16844620" w:rsidR="00FB4CE5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 xml:space="preserve"> А)</w:t>
      </w:r>
      <w:r w:rsidR="00FB4CE5">
        <w:rPr>
          <w:i/>
          <w:iCs/>
          <w:sz w:val="28"/>
          <w:szCs w:val="28"/>
          <w:lang w:val="ru-RU"/>
        </w:rPr>
        <w:t xml:space="preserve"> </w:t>
      </w:r>
      <w:r w:rsidRPr="00B64BC8">
        <w:rPr>
          <w:i/>
          <w:iCs/>
          <w:sz w:val="28"/>
          <w:szCs w:val="28"/>
        </w:rPr>
        <w:t>387</w:t>
      </w:r>
    </w:p>
    <w:p w14:paraId="380A35CF" w14:textId="0283D4B8" w:rsidR="00285FB9" w:rsidRPr="00B64BC8" w:rsidRDefault="00FB4CE5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Б) 236</w:t>
      </w:r>
    </w:p>
    <w:p w14:paraId="7ABF29A0" w14:textId="68CA1C3B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За</w:t>
      </w:r>
      <w:r w:rsidR="00FB4CE5">
        <w:rPr>
          <w:i/>
          <w:iCs/>
          <w:sz w:val="28"/>
          <w:szCs w:val="28"/>
          <w:lang w:val="ru-RU"/>
        </w:rPr>
        <w:t xml:space="preserve"> каждый верный </w:t>
      </w:r>
      <w:r w:rsidRPr="00B64BC8">
        <w:rPr>
          <w:i/>
          <w:iCs/>
          <w:sz w:val="28"/>
          <w:szCs w:val="28"/>
        </w:rPr>
        <w:t xml:space="preserve">ответ – </w:t>
      </w:r>
      <w:r w:rsidR="00FB4CE5">
        <w:rPr>
          <w:i/>
          <w:iCs/>
          <w:sz w:val="28"/>
          <w:szCs w:val="28"/>
          <w:lang w:val="ru-RU"/>
        </w:rPr>
        <w:t xml:space="preserve">по </w:t>
      </w:r>
      <w:r w:rsidRPr="00B64BC8">
        <w:rPr>
          <w:i/>
          <w:iCs/>
          <w:sz w:val="28"/>
          <w:szCs w:val="28"/>
        </w:rPr>
        <w:t>1 балл</w:t>
      </w:r>
      <w:r w:rsidR="00FB4CE5">
        <w:rPr>
          <w:i/>
          <w:iCs/>
          <w:sz w:val="28"/>
          <w:szCs w:val="28"/>
          <w:lang w:val="ru-RU"/>
        </w:rPr>
        <w:t>у</w:t>
      </w:r>
      <w:r w:rsidRPr="00B64BC8">
        <w:rPr>
          <w:i/>
          <w:iCs/>
          <w:sz w:val="28"/>
          <w:szCs w:val="28"/>
        </w:rPr>
        <w:t>.</w:t>
      </w:r>
    </w:p>
    <w:p w14:paraId="12ACE0C1" w14:textId="77777777" w:rsidR="00285FB9" w:rsidRPr="00B64BC8" w:rsidRDefault="00285FB9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</w:p>
    <w:p w14:paraId="0D3708E2" w14:textId="2AC4D9D5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Ознакомьтесь с условием задачи и выполните задания 13</w:t>
      </w:r>
      <w:r w:rsidR="00321BEB" w:rsidRPr="00B64BC8">
        <w:rPr>
          <w:b/>
          <w:bCs/>
          <w:sz w:val="28"/>
          <w:szCs w:val="28"/>
          <w:lang w:val="ru-RU"/>
        </w:rPr>
        <w:t>–</w:t>
      </w:r>
      <w:r w:rsidRPr="00B64BC8">
        <w:rPr>
          <w:b/>
          <w:bCs/>
          <w:sz w:val="28"/>
          <w:szCs w:val="28"/>
        </w:rPr>
        <w:t>16.</w:t>
      </w:r>
    </w:p>
    <w:p w14:paraId="135C857E" w14:textId="52350E64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 xml:space="preserve">Добрыня Никитич работает богатырем в филиале московской компании на южной границе. Его ежемесячный доход составляет 100000 рублей (до вычета НДФЛ). Его жена Настасья Микулишна находится в декретном отпуске по уходу за двухлетним ребёнком.  Кроме того, у семьи есть домашний любимец </w:t>
      </w:r>
      <w:r w:rsidR="00321BEB" w:rsidRPr="00B64BC8">
        <w:rPr>
          <w:sz w:val="28"/>
          <w:szCs w:val="28"/>
          <w:lang w:val="ru-RU"/>
        </w:rPr>
        <w:t>–</w:t>
      </w:r>
      <w:r w:rsidRPr="00B64BC8">
        <w:rPr>
          <w:sz w:val="28"/>
          <w:szCs w:val="28"/>
        </w:rPr>
        <w:t xml:space="preserve"> кошечка Лакричка (ежемесячные расходы на её содержание </w:t>
      </w:r>
      <w:r w:rsidR="00321BEB" w:rsidRPr="00B64BC8">
        <w:rPr>
          <w:sz w:val="28"/>
          <w:szCs w:val="28"/>
          <w:lang w:val="ru-RU"/>
        </w:rPr>
        <w:t>–</w:t>
      </w:r>
      <w:r w:rsidRPr="00B64BC8">
        <w:rPr>
          <w:sz w:val="28"/>
          <w:szCs w:val="28"/>
        </w:rPr>
        <w:t xml:space="preserve"> 5 тысяч рублей). Добрыня Никитич снимает двухкомнатную квартиру в центре города за 30000 рублей в месяц. Средний расход на питание, проезд, коммунальные услуги и прочие расходы составляет 40000 рублей в месяц (не включая расходы на кошку). В этом году Добрыне Никитичу предложили повышение по работе с удвоением заработной платы, но для этого необходим переезд в столицу. Возрастут и расходы семьи: аренда квартиры возрастет в два раза, средние расходы на питание, проезд, </w:t>
      </w:r>
      <w:r w:rsidRPr="00B64BC8">
        <w:rPr>
          <w:sz w:val="28"/>
          <w:szCs w:val="28"/>
        </w:rPr>
        <w:lastRenderedPageBreak/>
        <w:t>коммунальные услуги и прочие расходы возрастут до 65000 рублей в месяц. Расходы на содержание питомца останутся прежними.</w:t>
      </w:r>
    </w:p>
    <w:p w14:paraId="5F79FFE0" w14:textId="77777777" w:rsidR="00285FB9" w:rsidRPr="00B64BC8" w:rsidRDefault="00285F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665A0AB1" w14:textId="0A93AC5F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 xml:space="preserve">13. Переезд </w:t>
      </w:r>
      <w:r w:rsidR="00321BEB" w:rsidRPr="00B64BC8">
        <w:rPr>
          <w:b/>
          <w:bCs/>
          <w:sz w:val="28"/>
          <w:szCs w:val="28"/>
          <w:lang w:val="ru-RU"/>
        </w:rPr>
        <w:t>–</w:t>
      </w:r>
      <w:r w:rsidRPr="00B64BC8">
        <w:rPr>
          <w:b/>
          <w:bCs/>
          <w:sz w:val="28"/>
          <w:szCs w:val="28"/>
        </w:rPr>
        <w:t xml:space="preserve"> дело не простое. В первые две недели Добрыня и Настасья будут обустраивать быт в новом месте проживания. Добрыня сможет сразу выйти на работу, однако на время переезда ребёнок и кошка в квартире находиться не смогут. Мама Настасьи любезно согласилась посидеть с внуком две недели у себя в деревенском доме, однако у бабушки аллергия на животных</w:t>
      </w:r>
      <w:r w:rsidR="00321BEB" w:rsidRPr="00B64BC8">
        <w:rPr>
          <w:b/>
          <w:bCs/>
          <w:sz w:val="28"/>
          <w:szCs w:val="28"/>
          <w:lang w:val="ru-RU"/>
        </w:rPr>
        <w:t>,</w:t>
      </w:r>
      <w:r w:rsidRPr="00B64BC8">
        <w:rPr>
          <w:b/>
          <w:bCs/>
          <w:sz w:val="28"/>
          <w:szCs w:val="28"/>
        </w:rPr>
        <w:t xml:space="preserve"> и приютить кошку она не сможет. У семьи есть три варианта:</w:t>
      </w:r>
    </w:p>
    <w:p w14:paraId="27590BBC" w14:textId="6D235510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1) Оставить кошку в кото-от</w:t>
      </w:r>
      <w:r w:rsidRPr="00B64BC8">
        <w:rPr>
          <w:sz w:val="28"/>
          <w:szCs w:val="28"/>
          <w:lang w:val="ru-RU"/>
        </w:rPr>
        <w:t>е</w:t>
      </w:r>
      <w:r w:rsidRPr="00B64BC8">
        <w:rPr>
          <w:sz w:val="28"/>
          <w:szCs w:val="28"/>
        </w:rPr>
        <w:t xml:space="preserve">ле </w:t>
      </w:r>
      <w:r w:rsidR="00321BEB" w:rsidRPr="00B64BC8">
        <w:rPr>
          <w:sz w:val="28"/>
          <w:szCs w:val="28"/>
          <w:lang w:val="ru-RU"/>
        </w:rPr>
        <w:t>«</w:t>
      </w:r>
      <w:r w:rsidRPr="00B64BC8">
        <w:rPr>
          <w:sz w:val="28"/>
          <w:szCs w:val="28"/>
        </w:rPr>
        <w:t>Лапы и Хвост</w:t>
      </w:r>
      <w:r w:rsidR="00321BEB" w:rsidRPr="00B64BC8">
        <w:rPr>
          <w:sz w:val="28"/>
          <w:szCs w:val="28"/>
          <w:lang w:val="ru-RU"/>
        </w:rPr>
        <w:t>»</w:t>
      </w:r>
      <w:r w:rsidRPr="00B64BC8">
        <w:rPr>
          <w:sz w:val="28"/>
          <w:szCs w:val="28"/>
        </w:rPr>
        <w:t>. От</w:t>
      </w:r>
      <w:r w:rsidRPr="00B64BC8">
        <w:rPr>
          <w:sz w:val="28"/>
          <w:szCs w:val="28"/>
          <w:lang w:val="ru-RU"/>
        </w:rPr>
        <w:t>е</w:t>
      </w:r>
      <w:r w:rsidRPr="00B64BC8">
        <w:rPr>
          <w:sz w:val="28"/>
          <w:szCs w:val="28"/>
        </w:rPr>
        <w:t xml:space="preserve">ль находится в соседнем доме, питомца можно навещать в любой день. Стоимость первого дня проживания </w:t>
      </w:r>
      <w:r w:rsidR="00321BEB" w:rsidRPr="00B64BC8">
        <w:rPr>
          <w:sz w:val="28"/>
          <w:szCs w:val="28"/>
          <w:lang w:val="ru-RU"/>
        </w:rPr>
        <w:t>–</w:t>
      </w:r>
      <w:r w:rsidRPr="00B64BC8">
        <w:rPr>
          <w:sz w:val="28"/>
          <w:szCs w:val="28"/>
        </w:rPr>
        <w:t xml:space="preserve"> 1000 рублей, каждый следующий день на 5% дешевле предыдущего.  </w:t>
      </w:r>
    </w:p>
    <w:p w14:paraId="1E23E033" w14:textId="0275AFC1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 xml:space="preserve">2) Оставить кошку бесплатно у друзей в городе на южной границе. Время от нового места проживания до дома друзей </w:t>
      </w:r>
      <w:r w:rsidR="00321BEB" w:rsidRPr="00B64BC8">
        <w:rPr>
          <w:sz w:val="28"/>
          <w:szCs w:val="28"/>
          <w:lang w:val="ru-RU"/>
        </w:rPr>
        <w:t>–</w:t>
      </w:r>
      <w:r w:rsidRPr="00B64BC8">
        <w:rPr>
          <w:sz w:val="28"/>
          <w:szCs w:val="28"/>
        </w:rPr>
        <w:t xml:space="preserve"> 1.5 часа. Стоимость проезда в одну сторону составляет 375 рублей.</w:t>
      </w:r>
    </w:p>
    <w:p w14:paraId="615CC125" w14:textId="57294108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 xml:space="preserve">3) Обратиться в питомник </w:t>
      </w:r>
      <w:r w:rsidR="00321BEB" w:rsidRPr="00B64BC8">
        <w:rPr>
          <w:sz w:val="28"/>
          <w:szCs w:val="28"/>
          <w:lang w:val="ru-RU"/>
        </w:rPr>
        <w:t>«</w:t>
      </w:r>
      <w:r w:rsidRPr="00B64BC8">
        <w:rPr>
          <w:sz w:val="28"/>
          <w:szCs w:val="28"/>
        </w:rPr>
        <w:t>Добрые котики</w:t>
      </w:r>
      <w:r w:rsidR="00321BEB" w:rsidRPr="00B64BC8">
        <w:rPr>
          <w:sz w:val="28"/>
          <w:szCs w:val="28"/>
          <w:lang w:val="ru-RU"/>
        </w:rPr>
        <w:t>»</w:t>
      </w:r>
      <w:r w:rsidRPr="00B64BC8">
        <w:rPr>
          <w:sz w:val="28"/>
          <w:szCs w:val="28"/>
        </w:rPr>
        <w:t xml:space="preserve">, который находится в другом районе столицы </w:t>
      </w:r>
      <w:r w:rsidR="00321BEB" w:rsidRPr="00B64BC8">
        <w:rPr>
          <w:sz w:val="28"/>
          <w:szCs w:val="28"/>
          <w:lang w:val="ru-RU"/>
        </w:rPr>
        <w:t>–</w:t>
      </w:r>
      <w:r w:rsidRPr="00B64BC8">
        <w:rPr>
          <w:sz w:val="28"/>
          <w:szCs w:val="28"/>
        </w:rPr>
        <w:t xml:space="preserve"> дорога в один конец на автобусе занимает 30 минут, билет на автобус </w:t>
      </w:r>
      <w:r w:rsidR="00321BEB" w:rsidRPr="00B64BC8">
        <w:rPr>
          <w:sz w:val="28"/>
          <w:szCs w:val="28"/>
          <w:lang w:val="ru-RU"/>
        </w:rPr>
        <w:t>–</w:t>
      </w:r>
      <w:r w:rsidRPr="00B64BC8">
        <w:rPr>
          <w:sz w:val="28"/>
          <w:szCs w:val="28"/>
        </w:rPr>
        <w:t xml:space="preserve"> 50 рублей. Стоимость 1 дня в питомнике </w:t>
      </w:r>
      <w:r w:rsidR="00321BEB" w:rsidRPr="00B64BC8">
        <w:rPr>
          <w:sz w:val="28"/>
          <w:szCs w:val="28"/>
          <w:lang w:val="ru-RU"/>
        </w:rPr>
        <w:t>–</w:t>
      </w:r>
      <w:r w:rsidRPr="00B64BC8">
        <w:rPr>
          <w:sz w:val="28"/>
          <w:szCs w:val="28"/>
        </w:rPr>
        <w:t xml:space="preserve"> 635 рублей.</w:t>
      </w:r>
    </w:p>
    <w:p w14:paraId="3E6A8042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 xml:space="preserve">Настасья очень привязана к кошке Лакричке, поэтому хотела бы каждый день навещать любимицу. </w:t>
      </w:r>
    </w:p>
    <w:p w14:paraId="16C73953" w14:textId="78F9F8DF" w:rsidR="00285FB9" w:rsidRPr="00B64BC8" w:rsidRDefault="002F1402">
      <w:pPr>
        <w:spacing w:after="0" w:line="276" w:lineRule="auto"/>
        <w:ind w:firstLine="280"/>
        <w:jc w:val="both"/>
        <w:rPr>
          <w:sz w:val="28"/>
          <w:szCs w:val="28"/>
          <w:shd w:val="clear" w:color="auto" w:fill="D9EAD3"/>
        </w:rPr>
      </w:pPr>
      <w:r w:rsidRPr="00FB4CE5">
        <w:rPr>
          <w:b/>
          <w:bCs/>
          <w:sz w:val="28"/>
          <w:szCs w:val="28"/>
        </w:rPr>
        <w:t xml:space="preserve">Рассчитайте сумму расходов </w:t>
      </w:r>
      <w:r w:rsidR="00321BEB" w:rsidRPr="00FB4CE5">
        <w:rPr>
          <w:b/>
          <w:bCs/>
          <w:sz w:val="28"/>
          <w:szCs w:val="28"/>
        </w:rPr>
        <w:t>семь</w:t>
      </w:r>
      <w:r w:rsidR="00321BEB" w:rsidRPr="00FB4CE5">
        <w:rPr>
          <w:b/>
          <w:bCs/>
          <w:sz w:val="28"/>
          <w:szCs w:val="28"/>
          <w:lang w:val="ru-RU"/>
        </w:rPr>
        <w:t>и</w:t>
      </w:r>
      <w:r w:rsidR="00321BEB" w:rsidRPr="00FB4CE5">
        <w:rPr>
          <w:b/>
          <w:bCs/>
          <w:sz w:val="28"/>
          <w:szCs w:val="28"/>
        </w:rPr>
        <w:t xml:space="preserve"> </w:t>
      </w:r>
      <w:r w:rsidRPr="00FB4CE5">
        <w:rPr>
          <w:b/>
          <w:bCs/>
          <w:sz w:val="28"/>
          <w:szCs w:val="28"/>
        </w:rPr>
        <w:t>в случае выбора наиболее выгодного варианта временного размещения кошки. Ответ округлите до целого числа.</w:t>
      </w:r>
      <w:r w:rsidRPr="00B64BC8">
        <w:rPr>
          <w:b/>
          <w:bCs/>
          <w:sz w:val="28"/>
          <w:szCs w:val="28"/>
          <w:shd w:val="clear" w:color="auto" w:fill="D9EAD3"/>
        </w:rPr>
        <w:t xml:space="preserve"> </w:t>
      </w:r>
    </w:p>
    <w:p w14:paraId="73EED45B" w14:textId="77777777" w:rsidR="00285FB9" w:rsidRPr="00B64BC8" w:rsidRDefault="00285FB9">
      <w:pPr>
        <w:spacing w:after="0" w:line="240" w:lineRule="auto"/>
        <w:jc w:val="both"/>
        <w:rPr>
          <w:sz w:val="28"/>
          <w:szCs w:val="28"/>
        </w:rPr>
      </w:pPr>
    </w:p>
    <w:p w14:paraId="69BCEC97" w14:textId="638DCEDC" w:rsidR="00285FB9" w:rsidRPr="00B64BC8" w:rsidRDefault="002F1402" w:rsidP="00230331">
      <w:pPr>
        <w:spacing w:after="0" w:line="240" w:lineRule="auto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Ответ: 10247</w:t>
      </w:r>
      <w:r w:rsidR="00230331">
        <w:rPr>
          <w:i/>
          <w:iCs/>
          <w:sz w:val="28"/>
          <w:szCs w:val="28"/>
          <w:lang w:val="ru-RU"/>
        </w:rPr>
        <w:t>.</w:t>
      </w:r>
      <w:r w:rsidRPr="00B64BC8">
        <w:rPr>
          <w:i/>
          <w:iCs/>
          <w:sz w:val="28"/>
          <w:szCs w:val="28"/>
        </w:rPr>
        <w:br/>
        <w:t>За верный ответ – 2 балла.</w:t>
      </w:r>
    </w:p>
    <w:p w14:paraId="0FCD4310" w14:textId="77777777" w:rsidR="00285FB9" w:rsidRPr="00B64BC8" w:rsidRDefault="00285FB9">
      <w:pPr>
        <w:spacing w:after="0" w:line="240" w:lineRule="auto"/>
        <w:ind w:firstLine="284"/>
        <w:rPr>
          <w:i/>
          <w:iCs/>
          <w:sz w:val="28"/>
          <w:szCs w:val="28"/>
        </w:rPr>
      </w:pPr>
    </w:p>
    <w:p w14:paraId="509266FF" w14:textId="176F243A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  <w:highlight w:val="white"/>
        </w:rPr>
      </w:pPr>
      <w:r w:rsidRPr="00B64BC8">
        <w:rPr>
          <w:b/>
          <w:bCs/>
          <w:sz w:val="28"/>
          <w:szCs w:val="28"/>
        </w:rPr>
        <w:t xml:space="preserve">14. 300000 рублей, полученные в качестве свадебного подарка, 5 лет назад </w:t>
      </w:r>
      <w:r w:rsidR="00321BEB" w:rsidRPr="00B64BC8">
        <w:rPr>
          <w:b/>
          <w:bCs/>
          <w:sz w:val="28"/>
          <w:szCs w:val="28"/>
        </w:rPr>
        <w:t xml:space="preserve">Добрыня и Настасья </w:t>
      </w:r>
      <w:r w:rsidRPr="00B64BC8">
        <w:rPr>
          <w:b/>
          <w:bCs/>
          <w:sz w:val="28"/>
          <w:szCs w:val="28"/>
        </w:rPr>
        <w:t>положили на депозит под сложные проценты по ставке 12,5 % годовых</w:t>
      </w:r>
      <w:r w:rsidRPr="00B64BC8">
        <w:rPr>
          <w:b/>
          <w:bCs/>
          <w:sz w:val="28"/>
          <w:szCs w:val="28"/>
          <w:highlight w:val="white"/>
        </w:rPr>
        <w:t xml:space="preserve"> с ежегодной капитализацией. При переезде вклад был закрыт (по истечени</w:t>
      </w:r>
      <w:r w:rsidR="00321BEB" w:rsidRPr="00B64BC8">
        <w:rPr>
          <w:b/>
          <w:bCs/>
          <w:sz w:val="28"/>
          <w:szCs w:val="28"/>
          <w:highlight w:val="white"/>
          <w:lang w:val="ru-RU"/>
        </w:rPr>
        <w:t>и</w:t>
      </w:r>
      <w:r w:rsidRPr="00B64BC8">
        <w:rPr>
          <w:b/>
          <w:bCs/>
          <w:sz w:val="28"/>
          <w:szCs w:val="28"/>
          <w:highlight w:val="white"/>
        </w:rPr>
        <w:t xml:space="preserve"> 5 лет с момента открытия</w:t>
      </w:r>
      <w:r w:rsidRPr="00B64BC8">
        <w:rPr>
          <w:sz w:val="28"/>
          <w:szCs w:val="28"/>
          <w:highlight w:val="white"/>
        </w:rPr>
        <w:t>).</w:t>
      </w:r>
    </w:p>
    <w:p w14:paraId="1B862898" w14:textId="77777777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r w:rsidRPr="00B64BC8">
        <w:rPr>
          <w:b/>
          <w:bCs/>
          <w:sz w:val="28"/>
          <w:szCs w:val="28"/>
        </w:rPr>
        <w:t>Рассчитайте доходность вклада. Ответ округлите до целого количества рублей.</w:t>
      </w:r>
    </w:p>
    <w:p w14:paraId="04D00E89" w14:textId="77777777" w:rsidR="00285FB9" w:rsidRPr="00B64BC8" w:rsidRDefault="00285FB9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3CCA63E7" w14:textId="5AECC432" w:rsidR="00285FB9" w:rsidRPr="00230331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  <w:lang w:val="ru-RU"/>
        </w:rPr>
      </w:pPr>
      <w:r w:rsidRPr="00B64BC8">
        <w:rPr>
          <w:i/>
          <w:iCs/>
          <w:sz w:val="28"/>
          <w:szCs w:val="28"/>
        </w:rPr>
        <w:t xml:space="preserve">Ответ: </w:t>
      </w:r>
      <w:r w:rsidRPr="00230331">
        <w:rPr>
          <w:i/>
          <w:iCs/>
          <w:sz w:val="28"/>
          <w:szCs w:val="28"/>
        </w:rPr>
        <w:t>240610</w:t>
      </w:r>
      <w:r w:rsidR="00230331">
        <w:rPr>
          <w:i/>
          <w:iCs/>
          <w:sz w:val="28"/>
          <w:szCs w:val="28"/>
          <w:lang w:val="ru-RU"/>
        </w:rPr>
        <w:t>.</w:t>
      </w:r>
    </w:p>
    <w:p w14:paraId="3B676F5B" w14:textId="77777777" w:rsidR="00285FB9" w:rsidRPr="00B64BC8" w:rsidRDefault="002F1402">
      <w:pPr>
        <w:spacing w:after="0" w:line="240" w:lineRule="auto"/>
        <w:ind w:firstLine="284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>За верный ответ – 2 балла.</w:t>
      </w:r>
    </w:p>
    <w:p w14:paraId="0A27D91E" w14:textId="77777777" w:rsidR="00285FB9" w:rsidRPr="00B64BC8" w:rsidRDefault="00285FB9">
      <w:pPr>
        <w:spacing w:after="0" w:line="240" w:lineRule="auto"/>
        <w:ind w:firstLine="284"/>
        <w:rPr>
          <w:b/>
          <w:bCs/>
          <w:sz w:val="28"/>
          <w:szCs w:val="28"/>
        </w:rPr>
      </w:pPr>
    </w:p>
    <w:p w14:paraId="35C10C52" w14:textId="1A721240" w:rsidR="00285FB9" w:rsidRPr="00B64BC8" w:rsidRDefault="002F1402">
      <w:pPr>
        <w:spacing w:after="0" w:line="240" w:lineRule="auto"/>
        <w:ind w:firstLine="284"/>
        <w:rPr>
          <w:i/>
          <w:iCs/>
          <w:sz w:val="28"/>
          <w:szCs w:val="28"/>
        </w:rPr>
      </w:pPr>
      <w:r w:rsidRPr="00B64BC8">
        <w:rPr>
          <w:b/>
          <w:bCs/>
          <w:sz w:val="28"/>
          <w:szCs w:val="28"/>
        </w:rPr>
        <w:t>15. Добрыня и Настасья решили взят</w:t>
      </w:r>
      <w:r w:rsidRPr="000B66BD">
        <w:rPr>
          <w:b/>
          <w:bCs/>
          <w:sz w:val="28"/>
          <w:szCs w:val="28"/>
        </w:rPr>
        <w:t>ь</w:t>
      </w:r>
      <w:r w:rsidRPr="00B64BC8">
        <w:rPr>
          <w:b/>
          <w:bCs/>
          <w:sz w:val="28"/>
          <w:szCs w:val="28"/>
        </w:rPr>
        <w:t xml:space="preserve"> кредит на сумму 2500000 руб. </w:t>
      </w:r>
      <w:r w:rsidR="00321BEB" w:rsidRPr="00B64BC8">
        <w:rPr>
          <w:b/>
          <w:bCs/>
          <w:sz w:val="28"/>
          <w:szCs w:val="28"/>
        </w:rPr>
        <w:t>на приобретение автомобиля</w:t>
      </w:r>
      <w:r w:rsidR="00321BEB" w:rsidRPr="00B64BC8">
        <w:rPr>
          <w:b/>
          <w:bCs/>
          <w:sz w:val="28"/>
          <w:szCs w:val="28"/>
          <w:lang w:val="ru-RU"/>
        </w:rPr>
        <w:t>.</w:t>
      </w:r>
      <w:r w:rsidR="00321BEB" w:rsidRPr="00B64BC8">
        <w:rPr>
          <w:b/>
          <w:bCs/>
          <w:sz w:val="28"/>
          <w:szCs w:val="28"/>
        </w:rPr>
        <w:t xml:space="preserve"> </w:t>
      </w:r>
      <w:r w:rsidRPr="00B64BC8">
        <w:rPr>
          <w:b/>
          <w:bCs/>
          <w:sz w:val="28"/>
          <w:szCs w:val="28"/>
        </w:rPr>
        <w:t>Ежемесячный платеж будет составлять 55000 рублей. Рассчитайте, какую долю в расходах семьи (в %) будут составлять выплаты по кредиту при данных условиях. Ответ округлите до целого числа.</w:t>
      </w:r>
    </w:p>
    <w:p w14:paraId="5B9C8408" w14:textId="482F8F00" w:rsidR="00285FB9" w:rsidRPr="00230331" w:rsidRDefault="002F1402" w:rsidP="00230331">
      <w:pPr>
        <w:spacing w:after="0" w:line="240" w:lineRule="auto"/>
        <w:ind w:firstLine="284"/>
        <w:jc w:val="both"/>
        <w:rPr>
          <w:i/>
          <w:iCs/>
          <w:sz w:val="28"/>
          <w:szCs w:val="28"/>
          <w:lang w:val="ru-RU"/>
        </w:rPr>
      </w:pPr>
      <w:r w:rsidRPr="00230331">
        <w:rPr>
          <w:i/>
          <w:iCs/>
          <w:sz w:val="28"/>
          <w:szCs w:val="28"/>
        </w:rPr>
        <w:lastRenderedPageBreak/>
        <w:t>Ответ: 30</w:t>
      </w:r>
      <w:r w:rsidR="00230331">
        <w:rPr>
          <w:i/>
          <w:iCs/>
          <w:sz w:val="28"/>
          <w:szCs w:val="28"/>
          <w:lang w:val="ru-RU"/>
        </w:rPr>
        <w:t>.</w:t>
      </w:r>
    </w:p>
    <w:p w14:paraId="1E820DDC" w14:textId="77777777" w:rsidR="00285FB9" w:rsidRPr="00B64BC8" w:rsidRDefault="002F1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i/>
          <w:iCs/>
          <w:color w:val="000000"/>
          <w:sz w:val="28"/>
          <w:szCs w:val="28"/>
        </w:rPr>
      </w:pPr>
      <w:r w:rsidRPr="00B64BC8">
        <w:rPr>
          <w:i/>
          <w:iCs/>
          <w:color w:val="000000"/>
          <w:sz w:val="28"/>
          <w:szCs w:val="28"/>
        </w:rPr>
        <w:t xml:space="preserve">За верный ответ – 1 балл. </w:t>
      </w:r>
    </w:p>
    <w:p w14:paraId="7E5A7A6C" w14:textId="77777777" w:rsidR="00285FB9" w:rsidRPr="00B64BC8" w:rsidRDefault="00285FB9">
      <w:pPr>
        <w:spacing w:after="0" w:line="240" w:lineRule="auto"/>
        <w:jc w:val="both"/>
        <w:rPr>
          <w:sz w:val="28"/>
          <w:szCs w:val="28"/>
        </w:rPr>
      </w:pPr>
    </w:p>
    <w:p w14:paraId="701788B4" w14:textId="43E1140E" w:rsidR="00285FB9" w:rsidRPr="00B64BC8" w:rsidRDefault="002F1402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bookmarkStart w:id="0" w:name="_heading=h.amltivfbwq30" w:colFirst="0" w:colLast="0"/>
      <w:bookmarkEnd w:id="0"/>
      <w:r w:rsidRPr="00B64BC8">
        <w:rPr>
          <w:b/>
          <w:bCs/>
          <w:sz w:val="28"/>
          <w:szCs w:val="28"/>
        </w:rPr>
        <w:t>16. Перед поездкой Добрыня Никитич решил оформить КАСКО на приобретённый автомобиль. Вскоре о</w:t>
      </w:r>
      <w:r w:rsidR="00321BEB" w:rsidRPr="00B64BC8">
        <w:rPr>
          <w:b/>
          <w:bCs/>
          <w:sz w:val="28"/>
          <w:szCs w:val="28"/>
          <w:lang w:val="ru-RU"/>
        </w:rPr>
        <w:t>н</w:t>
      </w:r>
      <w:r w:rsidRPr="00B64BC8">
        <w:rPr>
          <w:b/>
          <w:bCs/>
          <w:sz w:val="28"/>
          <w:szCs w:val="28"/>
        </w:rPr>
        <w:t xml:space="preserve"> нашёл в интернете очень выгодное предложение: цены более чем в 3 раза ниже, чем у конкурентов, дополнительная скидка при оформлении страховки в ближайшие 12 часов. Для оформления было достаточно оставить свои контактные данные и номер паспорта, после чего </w:t>
      </w:r>
      <w:r w:rsidR="00321BEB" w:rsidRPr="00B64BC8">
        <w:rPr>
          <w:b/>
          <w:bCs/>
          <w:sz w:val="28"/>
          <w:szCs w:val="28"/>
          <w:lang w:val="ru-RU"/>
        </w:rPr>
        <w:t xml:space="preserve">с ним </w:t>
      </w:r>
      <w:r w:rsidRPr="00B64BC8">
        <w:rPr>
          <w:b/>
          <w:bCs/>
          <w:sz w:val="28"/>
          <w:szCs w:val="28"/>
        </w:rPr>
        <w:t>свяжется специалист для оформления документов. Выберите суждение(-я), содержащее(-ие) признак</w:t>
      </w:r>
      <w:r w:rsidR="00230331">
        <w:rPr>
          <w:b/>
          <w:bCs/>
          <w:sz w:val="28"/>
          <w:szCs w:val="28"/>
          <w:lang w:val="ru-RU"/>
        </w:rPr>
        <w:t>(-</w:t>
      </w:r>
      <w:r w:rsidRPr="00B64BC8">
        <w:rPr>
          <w:b/>
          <w:bCs/>
          <w:sz w:val="28"/>
          <w:szCs w:val="28"/>
        </w:rPr>
        <w:t>и</w:t>
      </w:r>
      <w:r w:rsidR="00230331">
        <w:rPr>
          <w:b/>
          <w:bCs/>
          <w:sz w:val="28"/>
          <w:szCs w:val="28"/>
          <w:lang w:val="ru-RU"/>
        </w:rPr>
        <w:t>)</w:t>
      </w:r>
      <w:r w:rsidR="00230331">
        <w:rPr>
          <w:b/>
          <w:bCs/>
          <w:sz w:val="28"/>
          <w:szCs w:val="28"/>
        </w:rPr>
        <w:t>, которы</w:t>
      </w:r>
      <w:r w:rsidR="00230331">
        <w:rPr>
          <w:b/>
          <w:bCs/>
          <w:sz w:val="28"/>
          <w:szCs w:val="28"/>
          <w:lang w:val="ru-RU"/>
        </w:rPr>
        <w:t>й(-е)</w:t>
      </w:r>
      <w:r w:rsidRPr="00B64BC8">
        <w:rPr>
          <w:b/>
          <w:bCs/>
          <w:sz w:val="28"/>
          <w:szCs w:val="28"/>
        </w:rPr>
        <w:t xml:space="preserve"> позволят определить, что Добрыня имеет дело с мошенниками.</w:t>
      </w:r>
    </w:p>
    <w:p w14:paraId="51E44AD0" w14:textId="77777777" w:rsidR="00285FB9" w:rsidRPr="00B64BC8" w:rsidRDefault="00285FB9">
      <w:pPr>
        <w:spacing w:after="0" w:line="240" w:lineRule="auto"/>
        <w:ind w:firstLine="284"/>
        <w:jc w:val="both"/>
        <w:rPr>
          <w:b/>
          <w:bCs/>
          <w:sz w:val="28"/>
          <w:szCs w:val="28"/>
        </w:rPr>
      </w:pPr>
      <w:bookmarkStart w:id="1" w:name="_heading=h.c3zbaouxxwlj" w:colFirst="0" w:colLast="0"/>
      <w:bookmarkEnd w:id="1"/>
    </w:p>
    <w:p w14:paraId="3E16FD48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А. компания обещает гарантированную страховую выплату</w:t>
      </w:r>
    </w:p>
    <w:p w14:paraId="12FF8654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Б. достаточно подписать только электронный договор</w:t>
      </w:r>
    </w:p>
    <w:p w14:paraId="6FD10FD1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 xml:space="preserve">В. компания включена в государственный реестр </w:t>
      </w:r>
    </w:p>
    <w:p w14:paraId="4258B3D2" w14:textId="77777777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 xml:space="preserve">Г. на сайте компании размещены отзывы клиентов </w:t>
      </w:r>
    </w:p>
    <w:p w14:paraId="5FF75288" w14:textId="7CBAD9F1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>Д. на сайте указана цена сильно ниже рыночной</w:t>
      </w:r>
    </w:p>
    <w:p w14:paraId="2E26240B" w14:textId="7A77581C" w:rsidR="00285FB9" w:rsidRPr="00B64BC8" w:rsidRDefault="002F1402">
      <w:pPr>
        <w:spacing w:after="0" w:line="240" w:lineRule="auto"/>
        <w:ind w:firstLine="284"/>
        <w:jc w:val="both"/>
        <w:rPr>
          <w:sz w:val="28"/>
          <w:szCs w:val="28"/>
        </w:rPr>
      </w:pPr>
      <w:r w:rsidRPr="00B64BC8">
        <w:rPr>
          <w:sz w:val="28"/>
          <w:szCs w:val="28"/>
        </w:rPr>
        <w:t xml:space="preserve">Е. компания ведёт свою деятельность недавно </w:t>
      </w:r>
    </w:p>
    <w:p w14:paraId="08417E69" w14:textId="5A457B30" w:rsidR="00285FB9" w:rsidRPr="00B64BC8" w:rsidRDefault="00D3397A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Ж</w:t>
      </w:r>
      <w:r w:rsidR="002F1402" w:rsidRPr="00B64BC8">
        <w:rPr>
          <w:sz w:val="28"/>
          <w:szCs w:val="28"/>
        </w:rPr>
        <w:t>. просьба предоставить фотографию банковской карты с двух сторон</w:t>
      </w:r>
    </w:p>
    <w:p w14:paraId="539B2F66" w14:textId="77777777" w:rsidR="00285FB9" w:rsidRPr="00B64BC8" w:rsidRDefault="00285FB9">
      <w:pPr>
        <w:spacing w:after="0" w:line="240" w:lineRule="auto"/>
        <w:ind w:firstLine="284"/>
        <w:jc w:val="both"/>
        <w:rPr>
          <w:sz w:val="28"/>
          <w:szCs w:val="28"/>
        </w:rPr>
      </w:pPr>
    </w:p>
    <w:p w14:paraId="0376512C" w14:textId="0D4BDB86" w:rsidR="00285FB9" w:rsidRPr="00B64BC8" w:rsidRDefault="002F1402">
      <w:pPr>
        <w:spacing w:after="0" w:line="240" w:lineRule="auto"/>
        <w:ind w:firstLine="284"/>
        <w:jc w:val="both"/>
        <w:rPr>
          <w:i/>
          <w:iCs/>
          <w:sz w:val="28"/>
          <w:szCs w:val="28"/>
        </w:rPr>
      </w:pPr>
      <w:r w:rsidRPr="00B64BC8">
        <w:rPr>
          <w:i/>
          <w:iCs/>
          <w:sz w:val="28"/>
          <w:szCs w:val="28"/>
        </w:rPr>
        <w:t xml:space="preserve">Ответ: Д, </w:t>
      </w:r>
      <w:r w:rsidR="00D3397A">
        <w:rPr>
          <w:i/>
          <w:iCs/>
          <w:sz w:val="28"/>
          <w:szCs w:val="28"/>
          <w:lang w:val="ru-RU"/>
        </w:rPr>
        <w:t>Ж</w:t>
      </w:r>
      <w:r w:rsidRPr="00B64BC8">
        <w:rPr>
          <w:i/>
          <w:iCs/>
          <w:sz w:val="28"/>
          <w:szCs w:val="28"/>
        </w:rPr>
        <w:t>.</w:t>
      </w:r>
    </w:p>
    <w:p w14:paraId="6D14B4C9" w14:textId="6100132E" w:rsidR="00285FB9" w:rsidRPr="00B64BC8" w:rsidRDefault="00230331">
      <w:pPr>
        <w:spacing w:after="0" w:line="240" w:lineRule="auto"/>
        <w:ind w:firstLine="284"/>
        <w:jc w:val="both"/>
        <w:rPr>
          <w:sz w:val="28"/>
          <w:szCs w:val="28"/>
        </w:rPr>
      </w:pPr>
      <w:r w:rsidRPr="00230331">
        <w:rPr>
          <w:i/>
          <w:iCs/>
          <w:sz w:val="28"/>
          <w:szCs w:val="28"/>
        </w:rPr>
        <w:t xml:space="preserve">Балл за каждый верный выбор – 1. Штрафной балл за каждый из лишних пунктов, превышающих количество пунктов в верном ответе, – 1, но не менее 0 баллов за задание. Максимальный балл за задание – </w:t>
      </w:r>
      <w:r>
        <w:rPr>
          <w:i/>
          <w:iCs/>
          <w:sz w:val="28"/>
          <w:szCs w:val="28"/>
          <w:lang w:val="ru-RU"/>
        </w:rPr>
        <w:t>2</w:t>
      </w:r>
      <w:r w:rsidRPr="00230331">
        <w:rPr>
          <w:i/>
          <w:iCs/>
          <w:sz w:val="28"/>
          <w:szCs w:val="28"/>
        </w:rPr>
        <w:t>.</w:t>
      </w:r>
    </w:p>
    <w:p w14:paraId="4E687EE0" w14:textId="77777777" w:rsidR="00285FB9" w:rsidRPr="00B64BC8" w:rsidRDefault="00285FB9">
      <w:pPr>
        <w:spacing w:after="0" w:line="240" w:lineRule="auto"/>
        <w:jc w:val="both"/>
        <w:rPr>
          <w:sz w:val="28"/>
          <w:szCs w:val="28"/>
        </w:rPr>
      </w:pPr>
    </w:p>
    <w:p w14:paraId="19D83AF5" w14:textId="77777777" w:rsidR="00285FB9" w:rsidRPr="00B64BC8" w:rsidRDefault="00285FB9">
      <w:pPr>
        <w:spacing w:after="0" w:line="240" w:lineRule="auto"/>
        <w:jc w:val="both"/>
        <w:rPr>
          <w:sz w:val="28"/>
          <w:szCs w:val="28"/>
        </w:rPr>
      </w:pPr>
    </w:p>
    <w:p w14:paraId="3CF5E2C3" w14:textId="22522057" w:rsidR="00285FB9" w:rsidRPr="00B64BC8" w:rsidRDefault="00285FB9">
      <w:pPr>
        <w:spacing w:after="0" w:line="240" w:lineRule="auto"/>
        <w:jc w:val="both"/>
        <w:rPr>
          <w:sz w:val="28"/>
          <w:szCs w:val="28"/>
        </w:rPr>
      </w:pPr>
      <w:bookmarkStart w:id="2" w:name="_heading=h.fz2xga1zsc08" w:colFirst="0" w:colLast="0"/>
      <w:bookmarkEnd w:id="2"/>
    </w:p>
    <w:sectPr w:rsidR="00285FB9" w:rsidRPr="00B64BC8"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BD0E2667-9BDA-5640-94B8-70535D0742E9}"/>
    <w:embedBold r:id="rId2" w:fontKey="{12EF167C-A09D-CF40-BE8C-B992BABF2DA8}"/>
    <w:embedItalic r:id="rId3" w:fontKey="{E3375332-DD74-F943-9992-30A1CED8F1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255EDA6-DC33-FB43-8232-26BB3F2317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2C144F5-5599-044E-80E5-13AEA7B6C3A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CE235ED-E267-B843-8B84-551B732A0C0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AB7B6ADC-9931-6E4D-A51E-EDF00D3792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FB9"/>
    <w:rsid w:val="000B66BD"/>
    <w:rsid w:val="000C2E50"/>
    <w:rsid w:val="00203B86"/>
    <w:rsid w:val="00230331"/>
    <w:rsid w:val="00285FB9"/>
    <w:rsid w:val="002F1402"/>
    <w:rsid w:val="00321BEB"/>
    <w:rsid w:val="004725DF"/>
    <w:rsid w:val="00847972"/>
    <w:rsid w:val="0095392B"/>
    <w:rsid w:val="00AD7D55"/>
    <w:rsid w:val="00B63019"/>
    <w:rsid w:val="00B64BC8"/>
    <w:rsid w:val="00CE416D"/>
    <w:rsid w:val="00D3397A"/>
    <w:rsid w:val="00D50FE4"/>
    <w:rsid w:val="00E8333A"/>
    <w:rsid w:val="00FB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16F98"/>
  <w15:docId w15:val="{86F4DD1F-E211-4780-B6F0-04F55B68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outlineLvl w:val="0"/>
    </w:pPr>
    <w:rPr>
      <w:b/>
      <w:bCs/>
    </w:rPr>
  </w:style>
  <w:style w:type="paragraph" w:styleId="2">
    <w:name w:val="heading 2"/>
    <w:basedOn w:val="a"/>
    <w:next w:val="a"/>
    <w:uiPriority w:val="9"/>
    <w:semiHidden/>
    <w:unhideWhenUsed/>
    <w:qFormat/>
    <w:pPr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outlineLvl w:val="2"/>
    </w:pPr>
    <w:rPr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uiPriority w:val="10"/>
    <w:qFormat/>
    <w:pPr>
      <w:spacing w:afterAutospacing="1"/>
    </w:pPr>
    <w:rPr>
      <w:sz w:val="52"/>
    </w:rPr>
  </w:style>
  <w:style w:type="character" w:customStyle="1" w:styleId="10">
    <w:name w:val="Заголовок 1 Знак"/>
    <w:basedOn w:val="a0"/>
    <w:uiPriority w:val="9"/>
    <w:rsid w:val="00A92EF9"/>
    <w:rPr>
      <w:b/>
    </w:rPr>
  </w:style>
  <w:style w:type="paragraph" w:styleId="20">
    <w:name w:val="Body Text Indent 2"/>
    <w:link w:val="21"/>
    <w:uiPriority w:val="99"/>
    <w:semiHidden/>
    <w:unhideWhenUsed/>
    <w:rsid w:val="00A92EF9"/>
    <w:pPr>
      <w:spacing w:after="0" w:line="240" w:lineRule="auto"/>
      <w:ind w:firstLine="284"/>
      <w:contextualSpacing/>
    </w:pPr>
    <w:rPr>
      <w:b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A92EF9"/>
    <w:rPr>
      <w:b/>
    </w:rPr>
  </w:style>
  <w:style w:type="paragraph" w:styleId="22">
    <w:name w:val="Body Text 2"/>
    <w:link w:val="23"/>
    <w:uiPriority w:val="99"/>
    <w:semiHidden/>
    <w:unhideWhenUsed/>
    <w:rsid w:val="00A92EF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92EF9"/>
  </w:style>
  <w:style w:type="paragraph" w:styleId="30">
    <w:name w:val="Body Text Indent 3"/>
    <w:link w:val="31"/>
    <w:uiPriority w:val="99"/>
    <w:semiHidden/>
    <w:unhideWhenUsed/>
    <w:rsid w:val="00225E40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225E40"/>
    <w:rPr>
      <w:sz w:val="16"/>
      <w:szCs w:val="16"/>
    </w:rPr>
  </w:style>
  <w:style w:type="character" w:styleId="a4">
    <w:name w:val="Hyperlink"/>
    <w:uiPriority w:val="99"/>
    <w:semiHidden/>
    <w:unhideWhenUsed/>
    <w:rPr>
      <w:color w:val="2F69C7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a6">
    <w:name w:val="Table Grid"/>
    <w:basedOn w:val="a1"/>
    <w:uiPriority w:val="39"/>
    <w:rsid w:val="00A92EF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link w:val="a8"/>
    <w:uiPriority w:val="99"/>
    <w:semiHidden/>
    <w:unhideWhenUsed/>
    <w:rsid w:val="00A92EF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A92EF9"/>
  </w:style>
  <w:style w:type="paragraph" w:styleId="a9">
    <w:name w:val="Normal (Web)"/>
    <w:uiPriority w:val="99"/>
    <w:unhideWhenUsed/>
    <w:rsid w:val="00A92EF9"/>
    <w:pPr>
      <w:spacing w:before="100" w:beforeAutospacing="1" w:after="100" w:afterAutospacing="1" w:line="240" w:lineRule="auto"/>
    </w:pPr>
  </w:style>
  <w:style w:type="paragraph" w:styleId="aa">
    <w:name w:val="Body Text Indent"/>
    <w:link w:val="ab"/>
    <w:uiPriority w:val="99"/>
    <w:unhideWhenUsed/>
    <w:rsid w:val="00225E40"/>
    <w:pPr>
      <w:spacing w:after="0" w:line="240" w:lineRule="auto"/>
      <w:ind w:firstLine="284"/>
      <w:contextualSpacing/>
      <w:jc w:val="both"/>
    </w:pPr>
  </w:style>
  <w:style w:type="character" w:customStyle="1" w:styleId="ab">
    <w:name w:val="Основной текст с отступом Знак"/>
    <w:basedOn w:val="a0"/>
    <w:link w:val="aa"/>
    <w:uiPriority w:val="99"/>
    <w:rsid w:val="00225E40"/>
    <w:rPr>
      <w:rFonts w:cs="Times New Roman"/>
      <w:szCs w:val="24"/>
    </w:rPr>
  </w:style>
  <w:style w:type="paragraph" w:styleId="ac">
    <w:name w:val="footnote text"/>
    <w:link w:val="ad"/>
    <w:uiPriority w:val="99"/>
    <w:semiHidden/>
    <w:unhideWhenUsed/>
    <w:rsid w:val="00225E40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25E40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25E40"/>
    <w:rPr>
      <w:vertAlign w:val="superscript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2F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F1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3X/WlUcV43m8uDVFtwojgLMUKQ==">CgMxLjAyDmguYW1sdGl2ZmJ3cTMwMg5oLmMzemJhb3V4eHdsajIOaC5mejJ4Z2ExenNjMDg4AHIhMXhCYXNHQVdlNWtkWDJ3b0NmeWtzb1R5Tnl5bzVnNnVH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12</Pages>
  <Words>2922</Words>
  <Characters>16660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79037</dc:creator>
  <cp:lastModifiedBy>Комаров Владимир Сергеевич</cp:lastModifiedBy>
  <cp:revision>11</cp:revision>
  <dcterms:created xsi:type="dcterms:W3CDTF">2025-11-14T13:52:00Z</dcterms:created>
  <dcterms:modified xsi:type="dcterms:W3CDTF">2025-12-17T21:03:00Z</dcterms:modified>
</cp:coreProperties>
</file>