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74" w:rsidRPr="00A8666C" w:rsidRDefault="00B31674" w:rsidP="00B31674">
      <w:pPr>
        <w:pBdr>
          <w:top w:val="nil"/>
          <w:left w:val="nil"/>
          <w:bottom w:val="nil"/>
          <w:right w:val="nil"/>
          <w:between w:val="nil"/>
        </w:pBdr>
        <w:ind w:left="-270" w:firstLine="270"/>
        <w:jc w:val="center"/>
        <w:rPr>
          <w:b/>
          <w:sz w:val="28"/>
          <w:szCs w:val="28"/>
          <w:lang w:val="ru-RU"/>
        </w:rPr>
      </w:pPr>
      <w:r w:rsidRPr="00A8666C">
        <w:rPr>
          <w:b/>
          <w:sz w:val="28"/>
          <w:szCs w:val="28"/>
          <w:lang w:val="ru-RU"/>
        </w:rPr>
        <w:t xml:space="preserve">Московская олимпиада школьников по </w:t>
      </w:r>
      <w:r>
        <w:rPr>
          <w:b/>
          <w:sz w:val="28"/>
          <w:szCs w:val="28"/>
          <w:lang w:val="ru-RU"/>
        </w:rPr>
        <w:t>ФИНАНСОВОЙ ГРАМОТНОСТИ</w:t>
      </w:r>
    </w:p>
    <w:p w:rsidR="00B31674" w:rsidRPr="00A8666C" w:rsidRDefault="00B31674" w:rsidP="00B31674">
      <w:pPr>
        <w:pBdr>
          <w:top w:val="nil"/>
          <w:left w:val="nil"/>
          <w:bottom w:val="nil"/>
          <w:right w:val="nil"/>
          <w:between w:val="nil"/>
        </w:pBdr>
        <w:ind w:left="-270" w:firstLine="270"/>
        <w:jc w:val="center"/>
        <w:rPr>
          <w:b/>
          <w:sz w:val="28"/>
          <w:szCs w:val="28"/>
          <w:lang w:val="ru-RU"/>
        </w:rPr>
      </w:pPr>
      <w:r w:rsidRPr="00A8666C">
        <w:rPr>
          <w:b/>
          <w:sz w:val="28"/>
          <w:szCs w:val="28"/>
          <w:lang w:val="ru-RU"/>
        </w:rPr>
        <w:t>(2023/24 уч. г.)</w:t>
      </w:r>
    </w:p>
    <w:p w:rsidR="00B31674" w:rsidRPr="00A8666C" w:rsidRDefault="00B31674" w:rsidP="00B31674">
      <w:pPr>
        <w:pBdr>
          <w:top w:val="nil"/>
          <w:left w:val="nil"/>
          <w:bottom w:val="nil"/>
          <w:right w:val="nil"/>
          <w:between w:val="nil"/>
        </w:pBdr>
        <w:ind w:left="-270" w:firstLine="270"/>
        <w:jc w:val="center"/>
        <w:rPr>
          <w:b/>
          <w:sz w:val="28"/>
          <w:szCs w:val="28"/>
          <w:lang w:val="ru-RU"/>
        </w:rPr>
      </w:pPr>
      <w:r w:rsidRPr="00A8666C">
        <w:rPr>
          <w:b/>
          <w:sz w:val="28"/>
          <w:szCs w:val="28"/>
          <w:lang w:val="ru-RU"/>
        </w:rPr>
        <w:t>Отборочный этап</w:t>
      </w:r>
    </w:p>
    <w:p w:rsidR="00B31674" w:rsidRPr="005D0D7F" w:rsidRDefault="00B31674" w:rsidP="00B31674">
      <w:pPr>
        <w:pBdr>
          <w:top w:val="nil"/>
          <w:left w:val="nil"/>
          <w:bottom w:val="nil"/>
          <w:right w:val="nil"/>
          <w:between w:val="nil"/>
        </w:pBdr>
        <w:ind w:left="-270" w:firstLine="27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0</w:t>
      </w:r>
      <w:r w:rsidRPr="00A8666C">
        <w:rPr>
          <w:b/>
          <w:sz w:val="28"/>
          <w:szCs w:val="28"/>
          <w:lang w:val="ru-RU"/>
        </w:rPr>
        <w:t xml:space="preserve"> класс</w:t>
      </w:r>
    </w:p>
    <w:p w:rsidR="00E149BF" w:rsidRPr="001C1E3A" w:rsidRDefault="00E149BF">
      <w:pPr>
        <w:pBdr>
          <w:top w:val="nil"/>
          <w:left w:val="nil"/>
          <w:bottom w:val="nil"/>
          <w:right w:val="nil"/>
          <w:between w:val="nil"/>
        </w:pBdr>
        <w:ind w:left="-270" w:firstLine="270"/>
        <w:jc w:val="both"/>
        <w:rPr>
          <w:color w:val="000000"/>
          <w:sz w:val="28"/>
          <w:szCs w:val="28"/>
          <w:lang w:val="ru-RU"/>
        </w:rPr>
      </w:pPr>
    </w:p>
    <w:p w:rsidR="00E149BF" w:rsidRPr="001C1E3A" w:rsidRDefault="00E149BF">
      <w:pPr>
        <w:ind w:firstLine="360"/>
        <w:rPr>
          <w:i/>
          <w:sz w:val="28"/>
          <w:szCs w:val="28"/>
          <w:lang w:val="ru-RU"/>
        </w:rPr>
      </w:pPr>
    </w:p>
    <w:p w:rsidR="00E149BF" w:rsidRPr="001C1E3A" w:rsidRDefault="00A37D21">
      <w:pPr>
        <w:pBdr>
          <w:top w:val="nil"/>
          <w:left w:val="nil"/>
          <w:bottom w:val="nil"/>
          <w:right w:val="nil"/>
          <w:between w:val="nil"/>
        </w:pBdr>
        <w:ind w:left="-272" w:firstLine="272"/>
        <w:jc w:val="both"/>
        <w:rPr>
          <w:b/>
          <w:color w:val="000000"/>
          <w:sz w:val="28"/>
          <w:szCs w:val="28"/>
          <w:lang w:val="ru-RU"/>
        </w:rPr>
      </w:pPr>
      <w:r w:rsidRPr="001C1E3A">
        <w:rPr>
          <w:b/>
          <w:color w:val="000000"/>
          <w:sz w:val="28"/>
          <w:szCs w:val="28"/>
          <w:lang w:val="ru-RU"/>
        </w:rPr>
        <w:t xml:space="preserve">Ознакомьтесь с текстом и выполните задания </w:t>
      </w:r>
      <w:r w:rsidRPr="001C1E3A">
        <w:rPr>
          <w:b/>
          <w:sz w:val="28"/>
          <w:szCs w:val="28"/>
          <w:lang w:val="ru-RU"/>
        </w:rPr>
        <w:t>1</w:t>
      </w:r>
      <w:r w:rsidRPr="001C1E3A">
        <w:rPr>
          <w:b/>
          <w:color w:val="000000"/>
          <w:sz w:val="28"/>
          <w:szCs w:val="28"/>
          <w:lang w:val="ru-RU"/>
        </w:rPr>
        <w:t>-</w:t>
      </w:r>
      <w:r w:rsidRPr="001C1E3A">
        <w:rPr>
          <w:b/>
          <w:sz w:val="28"/>
          <w:szCs w:val="28"/>
          <w:lang w:val="ru-RU"/>
        </w:rPr>
        <w:t>5</w:t>
      </w:r>
      <w:r w:rsidRPr="001C1E3A">
        <w:rPr>
          <w:b/>
          <w:color w:val="000000"/>
          <w:sz w:val="28"/>
          <w:szCs w:val="28"/>
          <w:lang w:val="ru-RU"/>
        </w:rPr>
        <w:t>.</w:t>
      </w:r>
    </w:p>
    <w:p w:rsidR="00E149BF" w:rsidRPr="001C1E3A" w:rsidRDefault="00E149BF">
      <w:pPr>
        <w:pBdr>
          <w:top w:val="nil"/>
          <w:left w:val="nil"/>
          <w:bottom w:val="nil"/>
          <w:right w:val="nil"/>
          <w:between w:val="nil"/>
        </w:pBdr>
        <w:ind w:left="-272" w:firstLine="272"/>
        <w:jc w:val="both"/>
        <w:rPr>
          <w:b/>
          <w:sz w:val="28"/>
          <w:szCs w:val="28"/>
          <w:lang w:val="ru-RU"/>
        </w:rPr>
      </w:pPr>
    </w:p>
    <w:p w:rsidR="00E149BF" w:rsidRPr="00FC4CA7" w:rsidRDefault="00A37D21">
      <w:pPr>
        <w:ind w:firstLine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(</w:t>
      </w:r>
      <w:r w:rsidRPr="001C1E3A">
        <w:rPr>
          <w:sz w:val="28"/>
          <w:szCs w:val="28"/>
        </w:rPr>
        <w:t>I</w:t>
      </w:r>
      <w:r w:rsidRPr="001C1E3A">
        <w:rPr>
          <w:sz w:val="28"/>
          <w:szCs w:val="28"/>
          <w:lang w:val="ru-RU"/>
        </w:rPr>
        <w:t>) Роль биткоина и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 xml:space="preserve">криптовалют как «убийц» центральных банков, пожалуй, преувеличена. Криптовалюты стоит считать важным </w:t>
      </w:r>
      <w:r w:rsidRPr="00FC4CA7">
        <w:rPr>
          <w:sz w:val="28"/>
          <w:szCs w:val="28"/>
          <w:lang w:val="ru-RU"/>
        </w:rPr>
        <w:t>прецедентом, но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пока совсем небольшим. Поэтому инвестиции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криптовалюты дают </w:t>
      </w:r>
      <w:r w:rsidR="00FC4CA7" w:rsidRPr="00FC4CA7">
        <w:rPr>
          <w:sz w:val="28"/>
          <w:szCs w:val="28"/>
          <w:lang w:val="ru-RU"/>
        </w:rPr>
        <w:t>всё</w:t>
      </w:r>
      <w:r w:rsidRPr="00FC4CA7">
        <w:rPr>
          <w:sz w:val="28"/>
          <w:szCs w:val="28"/>
          <w:lang w:val="ru-RU"/>
        </w:rPr>
        <w:t>-таки 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слишком много пространства «для маневра». Если вы, например, управляющий активами, </w:t>
      </w:r>
      <w:r w:rsidR="00F833DF">
        <w:rPr>
          <w:sz w:val="28"/>
          <w:szCs w:val="28"/>
          <w:lang w:val="ru-RU"/>
        </w:rPr>
        <w:t>то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можете задумываться о</w:t>
      </w:r>
      <w:r w:rsidRPr="00FC4CA7">
        <w:rPr>
          <w:sz w:val="28"/>
          <w:szCs w:val="28"/>
        </w:rPr>
        <w:t> </w:t>
      </w:r>
      <w:proofErr w:type="spellStart"/>
      <w:r w:rsidRPr="00FC4CA7">
        <w:rPr>
          <w:sz w:val="28"/>
          <w:szCs w:val="28"/>
          <w:lang w:val="ru-RU"/>
        </w:rPr>
        <w:t>биткоине</w:t>
      </w:r>
      <w:proofErr w:type="spellEnd"/>
      <w:r w:rsidRPr="00FC4CA7">
        <w:rPr>
          <w:sz w:val="28"/>
          <w:szCs w:val="28"/>
          <w:lang w:val="ru-RU"/>
        </w:rPr>
        <w:t xml:space="preserve"> как 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небольшой, «развлекательной» составляющей вашего портфеля: вы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вкладываете в</w:t>
      </w:r>
      <w:r w:rsidRPr="00FC4CA7">
        <w:rPr>
          <w:sz w:val="28"/>
          <w:szCs w:val="28"/>
        </w:rPr>
        <w:t> </w:t>
      </w:r>
      <w:proofErr w:type="spellStart"/>
      <w:r w:rsidRPr="00FC4CA7">
        <w:rPr>
          <w:sz w:val="28"/>
          <w:szCs w:val="28"/>
          <w:lang w:val="ru-RU"/>
        </w:rPr>
        <w:t>биткоин</w:t>
      </w:r>
      <w:proofErr w:type="spellEnd"/>
      <w:r w:rsidRPr="00FC4CA7">
        <w:rPr>
          <w:sz w:val="28"/>
          <w:szCs w:val="28"/>
          <w:lang w:val="ru-RU"/>
        </w:rPr>
        <w:t xml:space="preserve"> 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больше 1% активов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ожидании прогнозируемого роста.</w:t>
      </w:r>
    </w:p>
    <w:p w:rsidR="00E149BF" w:rsidRPr="00FC4CA7" w:rsidRDefault="00A37D21">
      <w:pPr>
        <w:ind w:firstLine="357"/>
        <w:jc w:val="both"/>
        <w:rPr>
          <w:sz w:val="28"/>
          <w:szCs w:val="28"/>
          <w:lang w:val="ru-RU"/>
        </w:rPr>
      </w:pPr>
      <w:r w:rsidRPr="00FC4CA7">
        <w:rPr>
          <w:sz w:val="28"/>
          <w:szCs w:val="28"/>
          <w:lang w:val="ru-RU"/>
        </w:rPr>
        <w:t>(</w:t>
      </w:r>
      <w:r w:rsidRPr="00FC4CA7">
        <w:rPr>
          <w:sz w:val="28"/>
          <w:szCs w:val="28"/>
        </w:rPr>
        <w:t>II</w:t>
      </w:r>
      <w:r w:rsidRPr="00FC4CA7">
        <w:rPr>
          <w:sz w:val="28"/>
          <w:szCs w:val="28"/>
          <w:lang w:val="ru-RU"/>
        </w:rPr>
        <w:t>) Именно из-за того, что проникновение биткоина и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криптовалют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реальную экономику пока имеет небольшие масштабы, нельзя говорить 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том, что они бросают вызов центральным банкам. Распространение криптовалют сдерживается</w:t>
      </w:r>
      <w:r w:rsidR="00F833DF">
        <w:rPr>
          <w:sz w:val="28"/>
          <w:szCs w:val="28"/>
          <w:lang w:val="ru-RU"/>
        </w:rPr>
        <w:t>,</w:t>
      </w:r>
      <w:r w:rsidRPr="00FC4CA7">
        <w:rPr>
          <w:sz w:val="28"/>
          <w:szCs w:val="28"/>
          <w:lang w:val="ru-RU"/>
        </w:rPr>
        <w:t xml:space="preserve">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том числе</w:t>
      </w:r>
      <w:r w:rsidR="00F833DF">
        <w:rPr>
          <w:sz w:val="28"/>
          <w:szCs w:val="28"/>
          <w:lang w:val="ru-RU"/>
        </w:rPr>
        <w:t>,</w:t>
      </w:r>
      <w:r w:rsidRPr="00FC4CA7">
        <w:rPr>
          <w:sz w:val="28"/>
          <w:szCs w:val="28"/>
          <w:lang w:val="ru-RU"/>
        </w:rPr>
        <w:t xml:space="preserve"> законодательными ограничениями, принятыми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разных странах. При этом видна тенденция дальнейшего ужесточения регулирования. В США правительство приравняло криптовалюты к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активам: их рассматривают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как обычные валюты, 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как акции или облигации. Власти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Сингапура, напротив, рассматривают криптовалюты как средство </w:t>
      </w:r>
      <w:r w:rsidR="00FC4CA7" w:rsidRPr="00FC4CA7">
        <w:rPr>
          <w:sz w:val="28"/>
          <w:szCs w:val="28"/>
          <w:lang w:val="ru-RU"/>
        </w:rPr>
        <w:t>расчёта</w:t>
      </w:r>
      <w:r w:rsidRPr="00FC4CA7">
        <w:rPr>
          <w:sz w:val="28"/>
          <w:szCs w:val="28"/>
          <w:lang w:val="ru-RU"/>
        </w:rPr>
        <w:t>, 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актив. Так или иначе, то, что криптовалюты получают признание регуляторов, означает, что «вызовом» для центральных банков они 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станут. Они уже начинают встраиваться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общую финансовую систему, ее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традиционные игроки, разобравшись с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позицией регулятора, будут готовы работать с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ними. Так что криптовалюты изменят способ взаимодействия с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потребителем финансовых услуг, но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изменят их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сути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— все процессы трансформации будут идти под контролем центральных банков.</w:t>
      </w:r>
    </w:p>
    <w:p w:rsidR="00E149BF" w:rsidRPr="00FC4CA7" w:rsidRDefault="00A37D21">
      <w:pPr>
        <w:ind w:firstLine="357"/>
        <w:jc w:val="both"/>
        <w:rPr>
          <w:sz w:val="28"/>
          <w:szCs w:val="28"/>
          <w:lang w:val="ru-RU"/>
        </w:rPr>
      </w:pPr>
      <w:r w:rsidRPr="00FC4CA7">
        <w:rPr>
          <w:sz w:val="28"/>
          <w:szCs w:val="28"/>
          <w:lang w:val="ru-RU"/>
        </w:rPr>
        <w:t>(</w:t>
      </w:r>
      <w:r w:rsidRPr="00FC4CA7">
        <w:rPr>
          <w:sz w:val="28"/>
          <w:szCs w:val="28"/>
        </w:rPr>
        <w:t>III</w:t>
      </w:r>
      <w:r w:rsidRPr="00FC4CA7">
        <w:rPr>
          <w:sz w:val="28"/>
          <w:szCs w:val="28"/>
          <w:lang w:val="ru-RU"/>
        </w:rPr>
        <w:t xml:space="preserve">) Представим себе ситуацию, что представители некоторых стран, </w:t>
      </w:r>
      <w:r w:rsidR="00FC4CA7" w:rsidRPr="00FC4CA7">
        <w:rPr>
          <w:sz w:val="28"/>
          <w:szCs w:val="28"/>
          <w:lang w:val="ru-RU"/>
        </w:rPr>
        <w:t xml:space="preserve">ещё </w:t>
      </w:r>
      <w:r w:rsidRPr="00FC4CA7">
        <w:rPr>
          <w:sz w:val="28"/>
          <w:szCs w:val="28"/>
          <w:lang w:val="ru-RU"/>
        </w:rPr>
        <w:t>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закрепивших регулирование криптовалют, решают создать свою собственную независимую криптовалюту. Каково ее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будущее? Думаю, что, помимо технологических аспектов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— как распределенной системе обеспечить обороты криптовалюты потенциальным </w:t>
      </w:r>
      <w:r w:rsidR="00FC4CA7" w:rsidRPr="00FC4CA7">
        <w:rPr>
          <w:sz w:val="28"/>
          <w:szCs w:val="28"/>
          <w:lang w:val="ru-RU"/>
        </w:rPr>
        <w:t xml:space="preserve">объёмом </w:t>
      </w:r>
      <w:r w:rsidRPr="00FC4CA7">
        <w:rPr>
          <w:sz w:val="28"/>
          <w:szCs w:val="28"/>
          <w:lang w:val="ru-RU"/>
        </w:rPr>
        <w:t>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триллионы денежных единиц,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— есть вопрос опять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же ее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глобального распространения. Его 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удалось добиться, например, китайскому юаню (его доля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общем </w:t>
      </w:r>
      <w:r w:rsidR="00FC4CA7" w:rsidRPr="00FC4CA7">
        <w:rPr>
          <w:sz w:val="28"/>
          <w:szCs w:val="28"/>
          <w:lang w:val="ru-RU"/>
        </w:rPr>
        <w:t xml:space="preserve">объёме расчётов </w:t>
      </w:r>
      <w:r w:rsidRPr="00FC4CA7">
        <w:rPr>
          <w:sz w:val="28"/>
          <w:szCs w:val="28"/>
          <w:lang w:val="ru-RU"/>
        </w:rPr>
        <w:t>на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глобальном рынке лишь около 2%), 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ведь это </w:t>
      </w:r>
      <w:r w:rsidR="00FC4CA7" w:rsidRPr="00FC4CA7">
        <w:rPr>
          <w:sz w:val="28"/>
          <w:szCs w:val="28"/>
          <w:lang w:val="ru-RU"/>
        </w:rPr>
        <w:t>всё</w:t>
      </w:r>
      <w:r w:rsidRPr="00FC4CA7">
        <w:rPr>
          <w:sz w:val="28"/>
          <w:szCs w:val="28"/>
          <w:lang w:val="ru-RU"/>
        </w:rPr>
        <w:t xml:space="preserve">-таки валюта одной из крупнейших экономик мира, власти Китая </w:t>
      </w:r>
      <w:proofErr w:type="gramStart"/>
      <w:r w:rsidRPr="00FC4CA7">
        <w:rPr>
          <w:sz w:val="28"/>
          <w:szCs w:val="28"/>
          <w:lang w:val="ru-RU"/>
        </w:rPr>
        <w:t>предпринимают огромные усилия</w:t>
      </w:r>
      <w:proofErr w:type="gramEnd"/>
      <w:r w:rsidRPr="00FC4CA7">
        <w:rPr>
          <w:sz w:val="28"/>
          <w:szCs w:val="28"/>
          <w:lang w:val="ru-RU"/>
        </w:rPr>
        <w:t xml:space="preserve"> для укрепления юаня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качестве международной валюты. Удастся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ли добиться больших результатов криптовалюте, выпускаемой 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одним государством, 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анонимной группой людей, инициирующих проект, 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котором мы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говорим? На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мой взгляд, маловероятно, что такая криптовалюта станет способна занять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мировом </w:t>
      </w:r>
      <w:r w:rsidR="00FC4CA7" w:rsidRPr="00FC4CA7">
        <w:rPr>
          <w:sz w:val="28"/>
          <w:szCs w:val="28"/>
          <w:lang w:val="ru-RU"/>
        </w:rPr>
        <w:t xml:space="preserve">объёме </w:t>
      </w:r>
      <w:r w:rsidRPr="00FC4CA7">
        <w:rPr>
          <w:sz w:val="28"/>
          <w:szCs w:val="28"/>
          <w:lang w:val="ru-RU"/>
        </w:rPr>
        <w:t>транзакций действительно большое пространство. Она столкнется с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ограничениями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отдельных странах со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стороны регуляторов, которые будут присматриваться к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новой криптовалюте и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чувствовать недовольство по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поводу того, что кто-то, помимо них, определяет денежно-кредитную политику на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территории их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государств.</w:t>
      </w:r>
    </w:p>
    <w:p w:rsidR="00E149BF" w:rsidRPr="001C1E3A" w:rsidRDefault="00A37D21">
      <w:pPr>
        <w:ind w:firstLine="357"/>
        <w:jc w:val="both"/>
        <w:rPr>
          <w:sz w:val="28"/>
          <w:szCs w:val="28"/>
          <w:lang w:val="ru-RU"/>
        </w:rPr>
      </w:pPr>
      <w:r w:rsidRPr="00FC4CA7">
        <w:rPr>
          <w:sz w:val="28"/>
          <w:szCs w:val="28"/>
          <w:lang w:val="ru-RU"/>
        </w:rPr>
        <w:lastRenderedPageBreak/>
        <w:t>(</w:t>
      </w:r>
      <w:r w:rsidRPr="00FC4CA7">
        <w:rPr>
          <w:sz w:val="28"/>
          <w:szCs w:val="28"/>
        </w:rPr>
        <w:t>IV</w:t>
      </w:r>
      <w:r w:rsidRPr="00FC4CA7">
        <w:rPr>
          <w:sz w:val="28"/>
          <w:szCs w:val="28"/>
          <w:lang w:val="ru-RU"/>
        </w:rPr>
        <w:t xml:space="preserve">) </w:t>
      </w:r>
      <w:r w:rsidR="00FC4CA7" w:rsidRPr="00FC4CA7">
        <w:rPr>
          <w:sz w:val="28"/>
          <w:szCs w:val="28"/>
          <w:lang w:val="ru-RU"/>
        </w:rPr>
        <w:t xml:space="preserve">Ещё </w:t>
      </w:r>
      <w:r w:rsidRPr="00FC4CA7">
        <w:rPr>
          <w:sz w:val="28"/>
          <w:szCs w:val="28"/>
          <w:lang w:val="ru-RU"/>
        </w:rPr>
        <w:t>один фактор, доказывающий, что возможностей победить центральный банк у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каких-либо криптовалют будет очень мало,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— </w:t>
      </w:r>
      <w:r w:rsidR="00FC4CA7" w:rsidRPr="00FC4CA7">
        <w:rPr>
          <w:sz w:val="28"/>
          <w:szCs w:val="28"/>
          <w:lang w:val="ru-RU"/>
        </w:rPr>
        <w:t xml:space="preserve">жёсткая </w:t>
      </w:r>
      <w:r w:rsidRPr="00FC4CA7">
        <w:rPr>
          <w:sz w:val="28"/>
          <w:szCs w:val="28"/>
          <w:lang w:val="ru-RU"/>
        </w:rPr>
        <w:t>политика регуляторов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 xml:space="preserve">отношении вывода капитала через </w:t>
      </w:r>
      <w:proofErr w:type="spellStart"/>
      <w:r w:rsidRPr="00FC4CA7">
        <w:rPr>
          <w:sz w:val="28"/>
          <w:szCs w:val="28"/>
          <w:lang w:val="ru-RU"/>
        </w:rPr>
        <w:t>биткоин</w:t>
      </w:r>
      <w:proofErr w:type="spellEnd"/>
      <w:r w:rsidRPr="00FC4CA7">
        <w:rPr>
          <w:sz w:val="28"/>
          <w:szCs w:val="28"/>
          <w:lang w:val="ru-RU"/>
        </w:rPr>
        <w:t>. Государства отлично понимают: если у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вас есть ограничения на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«утечку» капитала из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национальной экономики, они должны распространяться на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весь спектр инструментов, доступных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рамках страны.</w:t>
      </w:r>
      <w:r w:rsidRPr="00FC4CA7">
        <w:rPr>
          <w:rFonts w:eastAsia="Arial"/>
          <w:sz w:val="28"/>
          <w:szCs w:val="28"/>
          <w:lang w:val="ru-RU"/>
        </w:rPr>
        <w:t xml:space="preserve"> </w:t>
      </w:r>
      <w:r w:rsidRPr="00FC4CA7">
        <w:rPr>
          <w:sz w:val="28"/>
          <w:szCs w:val="28"/>
          <w:lang w:val="ru-RU"/>
        </w:rPr>
        <w:t>Регуляторы своей власти криптовалютам отдавать не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захотят. В</w:t>
      </w:r>
      <w:r w:rsidRPr="00FC4CA7">
        <w:rPr>
          <w:sz w:val="28"/>
          <w:szCs w:val="28"/>
        </w:rPr>
        <w:t> </w:t>
      </w:r>
      <w:r w:rsidRPr="00FC4CA7">
        <w:rPr>
          <w:sz w:val="28"/>
          <w:szCs w:val="28"/>
          <w:lang w:val="ru-RU"/>
        </w:rPr>
        <w:t>общем-то</w:t>
      </w:r>
      <w:r w:rsidR="00F833DF">
        <w:rPr>
          <w:sz w:val="28"/>
          <w:szCs w:val="28"/>
          <w:lang w:val="ru-RU"/>
        </w:rPr>
        <w:t>,</w:t>
      </w:r>
      <w:r w:rsidRPr="00FC4CA7">
        <w:rPr>
          <w:sz w:val="28"/>
          <w:szCs w:val="28"/>
          <w:lang w:val="ru-RU"/>
        </w:rPr>
        <w:t xml:space="preserve"> это нормально: именно </w:t>
      </w:r>
      <w:r w:rsidRPr="001C1E3A">
        <w:rPr>
          <w:sz w:val="28"/>
          <w:szCs w:val="28"/>
          <w:lang w:val="ru-RU"/>
        </w:rPr>
        <w:t>они отвечают за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финансовую стабильность страны и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развитие ее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экономики в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целом.</w:t>
      </w:r>
    </w:p>
    <w:p w:rsidR="00E149BF" w:rsidRPr="00F833DF" w:rsidRDefault="00A37D21">
      <w:pPr>
        <w:ind w:firstLine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(</w:t>
      </w:r>
      <w:r w:rsidRPr="001C1E3A">
        <w:rPr>
          <w:sz w:val="28"/>
          <w:szCs w:val="28"/>
        </w:rPr>
        <w:t>V</w:t>
      </w:r>
      <w:r w:rsidRPr="001C1E3A">
        <w:rPr>
          <w:sz w:val="28"/>
          <w:szCs w:val="28"/>
          <w:lang w:val="ru-RU"/>
        </w:rPr>
        <w:t>) Но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вот во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что я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верю, так это в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то, что центральные банки будут эмитировать свои криптовалюты: они уже сегодня делают шаги в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 xml:space="preserve">этом направлении, обсуждают разные модели. </w:t>
      </w:r>
      <w:r w:rsidRPr="00F833DF">
        <w:rPr>
          <w:sz w:val="28"/>
          <w:szCs w:val="28"/>
          <w:lang w:val="ru-RU"/>
        </w:rPr>
        <w:t>Центральный банк, который управляет денежной базой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стране и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выступает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роли «</w:t>
      </w:r>
      <w:r w:rsidR="00FC4CA7" w:rsidRPr="00F833DF">
        <w:rPr>
          <w:sz w:val="28"/>
          <w:szCs w:val="28"/>
          <w:lang w:val="ru-RU"/>
        </w:rPr>
        <w:t xml:space="preserve">расчётного </w:t>
      </w:r>
      <w:r w:rsidRPr="00F833DF">
        <w:rPr>
          <w:sz w:val="28"/>
          <w:szCs w:val="28"/>
          <w:lang w:val="ru-RU"/>
        </w:rPr>
        <w:t xml:space="preserve">центра» для коммерческих банков, может осуществлять </w:t>
      </w:r>
      <w:r w:rsidR="00FC4CA7" w:rsidRPr="00F833DF">
        <w:rPr>
          <w:sz w:val="28"/>
          <w:szCs w:val="28"/>
          <w:lang w:val="ru-RU"/>
        </w:rPr>
        <w:t xml:space="preserve">расчёты </w:t>
      </w:r>
      <w:r w:rsidRPr="00F833DF">
        <w:rPr>
          <w:sz w:val="28"/>
          <w:szCs w:val="28"/>
          <w:lang w:val="ru-RU"/>
        </w:rPr>
        <w:t>через</w:t>
      </w:r>
      <w:r w:rsidRPr="00F833DF">
        <w:rPr>
          <w:sz w:val="28"/>
          <w:szCs w:val="28"/>
        </w:rPr>
        <w:t> </w:t>
      </w:r>
      <w:proofErr w:type="spellStart"/>
      <w:r w:rsidRPr="00F833DF">
        <w:rPr>
          <w:sz w:val="28"/>
          <w:szCs w:val="28"/>
          <w:lang w:val="ru-RU"/>
        </w:rPr>
        <w:t>блокчейн</w:t>
      </w:r>
      <w:proofErr w:type="spellEnd"/>
      <w:r w:rsidRPr="00F833DF">
        <w:rPr>
          <w:sz w:val="28"/>
          <w:szCs w:val="28"/>
          <w:lang w:val="ru-RU"/>
        </w:rPr>
        <w:t>-инфраструктуру. Тогда у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регулятора появляется возможность влиять не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только на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денежную базу, как это сложилось исторически, а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на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«денежную массу»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кошельке каждого жителя страны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— фактически через его мобильное приложение. Этот процесс перехода, очевидно, связан с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уменьшением оборота наличных (его поддерживают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основном потребительские операции). Наличные препятствуют эффективной денежно-кредитной политике, и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государства давно ищут способы постепенно отказываться от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банкнот и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монет,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 xml:space="preserve">том </w:t>
      </w:r>
      <w:proofErr w:type="gramStart"/>
      <w:r w:rsidRPr="00F833DF">
        <w:rPr>
          <w:sz w:val="28"/>
          <w:szCs w:val="28"/>
          <w:lang w:val="ru-RU"/>
        </w:rPr>
        <w:t>числе</w:t>
      </w:r>
      <w:proofErr w:type="gramEnd"/>
      <w:r w:rsidRPr="00F833DF">
        <w:rPr>
          <w:sz w:val="28"/>
          <w:szCs w:val="28"/>
          <w:lang w:val="ru-RU"/>
        </w:rPr>
        <w:t xml:space="preserve"> чтобы снизить число мошенничеств. Переход операций центрального банка на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мобильные платежи и</w:t>
      </w:r>
      <w:r w:rsidRPr="00F833DF">
        <w:rPr>
          <w:sz w:val="28"/>
          <w:szCs w:val="28"/>
        </w:rPr>
        <w:t> </w:t>
      </w:r>
      <w:proofErr w:type="spellStart"/>
      <w:r w:rsidRPr="00F833DF">
        <w:rPr>
          <w:sz w:val="28"/>
          <w:szCs w:val="28"/>
          <w:lang w:val="ru-RU"/>
        </w:rPr>
        <w:t>блокчейн</w:t>
      </w:r>
      <w:proofErr w:type="spellEnd"/>
      <w:r w:rsidRPr="00F833DF">
        <w:rPr>
          <w:sz w:val="28"/>
          <w:szCs w:val="28"/>
          <w:lang w:val="ru-RU"/>
        </w:rPr>
        <w:t xml:space="preserve"> (не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на</w:t>
      </w:r>
      <w:r w:rsidRPr="00F833DF">
        <w:rPr>
          <w:sz w:val="28"/>
          <w:szCs w:val="28"/>
        </w:rPr>
        <w:t> </w:t>
      </w:r>
      <w:proofErr w:type="spellStart"/>
      <w:r w:rsidRPr="00F833DF">
        <w:rPr>
          <w:sz w:val="28"/>
          <w:szCs w:val="28"/>
          <w:lang w:val="ru-RU"/>
        </w:rPr>
        <w:t>блокчейн</w:t>
      </w:r>
      <w:proofErr w:type="spellEnd"/>
      <w:r w:rsidRPr="00F833DF">
        <w:rPr>
          <w:sz w:val="28"/>
          <w:szCs w:val="28"/>
          <w:lang w:val="ru-RU"/>
        </w:rPr>
        <w:t xml:space="preserve"> биткоина)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— отличный выход.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 xml:space="preserve">России тестирование </w:t>
      </w:r>
      <w:proofErr w:type="spellStart"/>
      <w:r w:rsidRPr="00F833DF">
        <w:rPr>
          <w:sz w:val="28"/>
          <w:szCs w:val="28"/>
          <w:lang w:val="ru-RU"/>
        </w:rPr>
        <w:t>блокчейна</w:t>
      </w:r>
      <w:proofErr w:type="spellEnd"/>
      <w:r w:rsidRPr="00F833DF">
        <w:rPr>
          <w:sz w:val="28"/>
          <w:szCs w:val="28"/>
          <w:lang w:val="ru-RU"/>
        </w:rPr>
        <w:t xml:space="preserve"> для банков, «</w:t>
      </w:r>
      <w:proofErr w:type="spellStart"/>
      <w:r w:rsidRPr="00F833DF">
        <w:rPr>
          <w:sz w:val="28"/>
          <w:szCs w:val="28"/>
          <w:lang w:val="ru-RU"/>
        </w:rPr>
        <w:t>Мастерчейна</w:t>
      </w:r>
      <w:proofErr w:type="spellEnd"/>
      <w:r w:rsidRPr="00F833DF">
        <w:rPr>
          <w:sz w:val="28"/>
          <w:szCs w:val="28"/>
          <w:lang w:val="ru-RU"/>
        </w:rPr>
        <w:t xml:space="preserve">», </w:t>
      </w:r>
      <w:r w:rsidR="00FC4CA7" w:rsidRPr="00F833DF">
        <w:rPr>
          <w:sz w:val="28"/>
          <w:szCs w:val="28"/>
          <w:lang w:val="ru-RU"/>
        </w:rPr>
        <w:t xml:space="preserve">идёт </w:t>
      </w:r>
      <w:r w:rsidRPr="00F833DF">
        <w:rPr>
          <w:sz w:val="28"/>
          <w:szCs w:val="28"/>
          <w:lang w:val="ru-RU"/>
        </w:rPr>
        <w:t>под управлением Банка России, и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первые операции уже проведены.</w:t>
      </w:r>
    </w:p>
    <w:p w:rsidR="00E149BF" w:rsidRPr="001C1E3A" w:rsidRDefault="00A37D21">
      <w:pPr>
        <w:ind w:firstLine="357"/>
        <w:jc w:val="both"/>
        <w:rPr>
          <w:sz w:val="28"/>
          <w:szCs w:val="28"/>
          <w:lang w:val="ru-RU"/>
        </w:rPr>
      </w:pPr>
      <w:r w:rsidRPr="00F833DF">
        <w:rPr>
          <w:sz w:val="28"/>
          <w:szCs w:val="28"/>
          <w:lang w:val="ru-RU"/>
        </w:rPr>
        <w:t>(</w:t>
      </w:r>
      <w:r w:rsidRPr="00F833DF">
        <w:rPr>
          <w:sz w:val="28"/>
          <w:szCs w:val="28"/>
        </w:rPr>
        <w:t>VI</w:t>
      </w:r>
      <w:r w:rsidRPr="00F833DF">
        <w:rPr>
          <w:sz w:val="28"/>
          <w:szCs w:val="28"/>
          <w:lang w:val="ru-RU"/>
        </w:rPr>
        <w:t xml:space="preserve">) Подобный переход будет означать большее удобство </w:t>
      </w:r>
      <w:r w:rsidR="00FC4CA7" w:rsidRPr="00F833DF">
        <w:rPr>
          <w:sz w:val="28"/>
          <w:szCs w:val="28"/>
          <w:lang w:val="ru-RU"/>
        </w:rPr>
        <w:t xml:space="preserve">расчётов </w:t>
      </w:r>
      <w:r w:rsidRPr="00F833DF">
        <w:rPr>
          <w:sz w:val="28"/>
          <w:szCs w:val="28"/>
          <w:lang w:val="ru-RU"/>
        </w:rPr>
        <w:t>для людей (даже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сопоставлении с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обычными картами издержки на</w:t>
      </w:r>
      <w:r w:rsidRPr="00F833DF">
        <w:rPr>
          <w:sz w:val="28"/>
          <w:szCs w:val="28"/>
        </w:rPr>
        <w:t> </w:t>
      </w:r>
      <w:r w:rsidR="00FC4CA7" w:rsidRPr="00F833DF">
        <w:rPr>
          <w:sz w:val="28"/>
          <w:szCs w:val="28"/>
          <w:lang w:val="ru-RU"/>
        </w:rPr>
        <w:t xml:space="preserve">расчётные </w:t>
      </w:r>
      <w:r w:rsidRPr="00F833DF">
        <w:rPr>
          <w:sz w:val="28"/>
          <w:szCs w:val="28"/>
          <w:lang w:val="ru-RU"/>
        </w:rPr>
        <w:t>операции ниже), но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 xml:space="preserve">есть вопросы анонимности. Участники системы </w:t>
      </w:r>
      <w:proofErr w:type="spellStart"/>
      <w:r w:rsidRPr="00F833DF">
        <w:rPr>
          <w:sz w:val="28"/>
          <w:szCs w:val="28"/>
          <w:lang w:val="ru-RU"/>
        </w:rPr>
        <w:t>блокчейн</w:t>
      </w:r>
      <w:proofErr w:type="spellEnd"/>
      <w:r w:rsidRPr="00F833DF">
        <w:rPr>
          <w:sz w:val="28"/>
          <w:szCs w:val="28"/>
          <w:lang w:val="ru-RU"/>
        </w:rPr>
        <w:t xml:space="preserve"> анонимны, они выступают как узлы сети, с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 xml:space="preserve">ростом </w:t>
      </w:r>
      <w:r w:rsidR="00FC4CA7" w:rsidRPr="00F833DF">
        <w:rPr>
          <w:sz w:val="28"/>
          <w:szCs w:val="28"/>
          <w:lang w:val="ru-RU"/>
        </w:rPr>
        <w:t xml:space="preserve">объёма </w:t>
      </w:r>
      <w:r w:rsidRPr="00F833DF">
        <w:rPr>
          <w:sz w:val="28"/>
          <w:szCs w:val="28"/>
          <w:lang w:val="ru-RU"/>
        </w:rPr>
        <w:t>транзакций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подобной системе постепенно будут появляться возможности связать данные о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транзакциях и</w:t>
      </w:r>
      <w:r w:rsidRPr="00F833DF">
        <w:rPr>
          <w:sz w:val="28"/>
          <w:szCs w:val="28"/>
        </w:rPr>
        <w:t> </w:t>
      </w:r>
      <w:proofErr w:type="gramStart"/>
      <w:r w:rsidRPr="00F833DF">
        <w:rPr>
          <w:sz w:val="28"/>
          <w:szCs w:val="28"/>
          <w:lang w:val="ru-RU"/>
        </w:rPr>
        <w:t>данные</w:t>
      </w:r>
      <w:proofErr w:type="gramEnd"/>
      <w:r w:rsidRPr="00F833DF">
        <w:rPr>
          <w:sz w:val="28"/>
          <w:szCs w:val="28"/>
          <w:lang w:val="ru-RU"/>
        </w:rPr>
        <w:t xml:space="preserve"> о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>владельцах кошельков. Поэтому в</w:t>
      </w:r>
      <w:r w:rsidRPr="00F833DF">
        <w:rPr>
          <w:sz w:val="28"/>
          <w:szCs w:val="28"/>
        </w:rPr>
        <w:t> </w:t>
      </w:r>
      <w:r w:rsidRPr="00F833DF">
        <w:rPr>
          <w:sz w:val="28"/>
          <w:szCs w:val="28"/>
          <w:lang w:val="ru-RU"/>
        </w:rPr>
        <w:t xml:space="preserve">эпоху </w:t>
      </w:r>
      <w:proofErr w:type="spellStart"/>
      <w:r w:rsidRPr="00F833DF">
        <w:rPr>
          <w:sz w:val="28"/>
          <w:szCs w:val="28"/>
          <w:lang w:val="ru-RU"/>
        </w:rPr>
        <w:t>блокчейн</w:t>
      </w:r>
      <w:proofErr w:type="spellEnd"/>
      <w:r w:rsidRPr="001C1E3A">
        <w:rPr>
          <w:sz w:val="28"/>
          <w:szCs w:val="28"/>
          <w:lang w:val="ru-RU"/>
        </w:rPr>
        <w:t>-валют центральных банков, по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всей видимости, прозрачность финансового сектора и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экономики в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целом для государства, к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>сожалению или к</w:t>
      </w:r>
      <w:r w:rsidRPr="001C1E3A">
        <w:rPr>
          <w:sz w:val="28"/>
          <w:szCs w:val="28"/>
        </w:rPr>
        <w:t> </w:t>
      </w:r>
      <w:r w:rsidRPr="001C1E3A">
        <w:rPr>
          <w:sz w:val="28"/>
          <w:szCs w:val="28"/>
          <w:lang w:val="ru-RU"/>
        </w:rPr>
        <w:t xml:space="preserve">счастью, сильно вырастет. </w:t>
      </w:r>
    </w:p>
    <w:p w:rsidR="00E149BF" w:rsidRPr="001C1E3A" w:rsidRDefault="00A37D21">
      <w:pPr>
        <w:ind w:firstLine="357"/>
        <w:jc w:val="right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 </w:t>
      </w:r>
    </w:p>
    <w:p w:rsidR="00E149BF" w:rsidRPr="001C1E3A" w:rsidRDefault="00A37D21">
      <w:pPr>
        <w:ind w:firstLine="357"/>
        <w:jc w:val="right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(По материалам </w:t>
      </w:r>
      <w:proofErr w:type="spellStart"/>
      <w:r w:rsidRPr="001C1E3A">
        <w:rPr>
          <w:sz w:val="28"/>
          <w:szCs w:val="28"/>
          <w:lang w:val="ru-RU"/>
        </w:rPr>
        <w:t>О.Шибанова</w:t>
      </w:r>
      <w:proofErr w:type="spellEnd"/>
      <w:r w:rsidRPr="001C1E3A">
        <w:rPr>
          <w:sz w:val="28"/>
          <w:szCs w:val="28"/>
          <w:lang w:val="ru-RU"/>
        </w:rPr>
        <w:t xml:space="preserve"> «Криптовалюты против центральных банков», </w:t>
      </w:r>
      <w:proofErr w:type="spellStart"/>
      <w:r w:rsidRPr="001C1E3A">
        <w:rPr>
          <w:sz w:val="28"/>
          <w:szCs w:val="28"/>
          <w:lang w:val="ru-RU"/>
        </w:rPr>
        <w:t>Постнаука</w:t>
      </w:r>
      <w:proofErr w:type="spellEnd"/>
      <w:r w:rsidRPr="001C1E3A">
        <w:rPr>
          <w:sz w:val="28"/>
          <w:szCs w:val="28"/>
          <w:lang w:val="ru-RU"/>
        </w:rPr>
        <w:t>)</w:t>
      </w:r>
    </w:p>
    <w:p w:rsidR="00E149BF" w:rsidRPr="001C1E3A" w:rsidRDefault="00E149BF">
      <w:pPr>
        <w:ind w:firstLine="357"/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1. Автор текста отмечает, что одной из причин постепенного отказа государствами от банкнот и монет является стремление </w:t>
      </w:r>
      <w:proofErr w:type="gramStart"/>
      <w:r w:rsidRPr="001C1E3A">
        <w:rPr>
          <w:b/>
          <w:sz w:val="28"/>
          <w:szCs w:val="28"/>
          <w:lang w:val="ru-RU"/>
        </w:rPr>
        <w:t>снизить число мошенничеств</w:t>
      </w:r>
      <w:proofErr w:type="gramEnd"/>
      <w:r w:rsidRPr="001C1E3A">
        <w:rPr>
          <w:b/>
          <w:sz w:val="28"/>
          <w:szCs w:val="28"/>
          <w:lang w:val="ru-RU"/>
        </w:rPr>
        <w:t>. Но целью мошенничества могут быть и другие ресурсы. Выберите публикации, в которых рассматриваемая автором замена монет и банкнот выступает в качестве прикрытия для совершения мошенничества.</w:t>
      </w:r>
    </w:p>
    <w:p w:rsidR="00E149BF" w:rsidRPr="001C1E3A" w:rsidRDefault="00E149BF">
      <w:pPr>
        <w:ind w:firstLine="360"/>
        <w:rPr>
          <w:b/>
          <w:sz w:val="28"/>
          <w:szCs w:val="28"/>
          <w:lang w:val="ru-RU"/>
        </w:rPr>
      </w:pP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После закрытия границ в связи с пандемией мошенники начали звонить людям и предлагать свои услуги по возврату денег за купленные билеты и бронь отелей. Мошенники используют в своих целях новый способ возврата денег за билеты с помощью ваучеров, которым уже пользуются многие авиакомпании. Пассажир оформляет ваучер, и деньги, потраченные на билет, зачисляются на специальный депозит в его личном кабинете на сайте авиаперевозчика или </w:t>
      </w:r>
      <w:proofErr w:type="spellStart"/>
      <w:r w:rsidRPr="001C1E3A">
        <w:rPr>
          <w:sz w:val="28"/>
          <w:szCs w:val="28"/>
          <w:lang w:val="ru-RU"/>
        </w:rPr>
        <w:t>агрегатора</w:t>
      </w:r>
      <w:proofErr w:type="spellEnd"/>
      <w:r w:rsidRPr="001C1E3A">
        <w:rPr>
          <w:sz w:val="28"/>
          <w:szCs w:val="28"/>
          <w:lang w:val="ru-RU"/>
        </w:rPr>
        <w:t xml:space="preserve">. Мошенники звонят пассажирам, представляются сотрудниками авиакомпании и предлагают купить у них ваучер. Для </w:t>
      </w:r>
      <w:r w:rsidRPr="006021E3">
        <w:rPr>
          <w:sz w:val="28"/>
          <w:szCs w:val="28"/>
          <w:lang w:val="ru-RU"/>
        </w:rPr>
        <w:t>этого они просят сообщить данные банковской карты для списания оговоренной суммы, а также код из полученного после этого СМС от банка.</w:t>
      </w: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6021E3">
        <w:rPr>
          <w:sz w:val="28"/>
          <w:szCs w:val="28"/>
          <w:lang w:val="ru-RU"/>
        </w:rPr>
        <w:t>В июне Банк сообщил о</w:t>
      </w:r>
      <w:r w:rsidRPr="006021E3">
        <w:rPr>
          <w:sz w:val="28"/>
          <w:szCs w:val="28"/>
        </w:rPr>
        <w:t> </w:t>
      </w:r>
      <w:r w:rsidRPr="006021E3">
        <w:rPr>
          <w:sz w:val="28"/>
          <w:szCs w:val="28"/>
          <w:lang w:val="ru-RU"/>
        </w:rPr>
        <w:t>способе мошенничества, связанном</w:t>
      </w:r>
      <w:r w:rsidRPr="006021E3">
        <w:rPr>
          <w:sz w:val="28"/>
          <w:szCs w:val="28"/>
        </w:rPr>
        <w:t> </w:t>
      </w:r>
      <w:r w:rsidRPr="006021E3">
        <w:rPr>
          <w:sz w:val="28"/>
          <w:szCs w:val="28"/>
          <w:lang w:val="ru-RU"/>
        </w:rPr>
        <w:t xml:space="preserve">с выплатами «антикризисных» пособий на детей. Мошенники создают </w:t>
      </w:r>
      <w:proofErr w:type="spellStart"/>
      <w:r w:rsidRPr="006021E3">
        <w:rPr>
          <w:sz w:val="28"/>
          <w:szCs w:val="28"/>
          <w:lang w:val="ru-RU"/>
        </w:rPr>
        <w:t>фейковые</w:t>
      </w:r>
      <w:proofErr w:type="spellEnd"/>
      <w:r w:rsidRPr="006021E3">
        <w:rPr>
          <w:sz w:val="28"/>
          <w:szCs w:val="28"/>
          <w:lang w:val="ru-RU"/>
        </w:rPr>
        <w:t xml:space="preserve"> интернет-сайты, имитирующие портал </w:t>
      </w:r>
      <w:proofErr w:type="spellStart"/>
      <w:r w:rsidRPr="006021E3">
        <w:rPr>
          <w:sz w:val="28"/>
          <w:szCs w:val="28"/>
          <w:lang w:val="ru-RU"/>
        </w:rPr>
        <w:t>госуслуг</w:t>
      </w:r>
      <w:proofErr w:type="spellEnd"/>
      <w:r w:rsidRPr="006021E3">
        <w:rPr>
          <w:sz w:val="28"/>
          <w:szCs w:val="28"/>
          <w:lang w:val="ru-RU"/>
        </w:rPr>
        <w:t xml:space="preserve"> и якобы </w:t>
      </w:r>
      <w:r w:rsidR="00FC4CA7" w:rsidRPr="006021E3">
        <w:rPr>
          <w:sz w:val="28"/>
          <w:szCs w:val="28"/>
          <w:lang w:val="ru-RU"/>
        </w:rPr>
        <w:t xml:space="preserve">посвящённые </w:t>
      </w:r>
      <w:r w:rsidRPr="006021E3">
        <w:rPr>
          <w:sz w:val="28"/>
          <w:szCs w:val="28"/>
          <w:lang w:val="ru-RU"/>
        </w:rPr>
        <w:t>выплате пособий для семей с детьми. Внешне они</w:t>
      </w:r>
      <w:r w:rsidRPr="006021E3">
        <w:rPr>
          <w:sz w:val="28"/>
          <w:szCs w:val="28"/>
        </w:rPr>
        <w:t> </w:t>
      </w:r>
      <w:r w:rsidRPr="006021E3">
        <w:rPr>
          <w:sz w:val="28"/>
          <w:szCs w:val="28"/>
          <w:lang w:val="ru-RU"/>
        </w:rPr>
        <w:t>либо полностью копируют официальный портал, либо очень на него похожи, говорилось в релизе банка. На таких сайтах мошенники просят ввести данные о номере банковского счета.</w:t>
      </w: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6021E3">
        <w:rPr>
          <w:sz w:val="28"/>
          <w:szCs w:val="28"/>
          <w:lang w:val="ru-RU"/>
        </w:rPr>
        <w:t xml:space="preserve">Иногда человека убеждают в том, что на его мобильный телефон или на банковскую карту ошибочно перевели крупную сумму. В подтверждение этих слов приходит сообщение о зачислении средств. </w:t>
      </w:r>
      <w:r w:rsidR="00FC4CA7" w:rsidRPr="006021E3">
        <w:rPr>
          <w:sz w:val="28"/>
          <w:szCs w:val="28"/>
          <w:lang w:val="ru-RU"/>
        </w:rPr>
        <w:t xml:space="preserve">Расчёт идёт </w:t>
      </w:r>
      <w:r w:rsidRPr="006021E3">
        <w:rPr>
          <w:sz w:val="28"/>
          <w:szCs w:val="28"/>
          <w:lang w:val="ru-RU"/>
        </w:rPr>
        <w:t>на то, что жертва почувствует себя неловко и поспешит вернуть деньги. Подвох же в том, что «ошибочный» перевод был на ничтожную сумму (например, 15 рублей, что легко принять за 1500), либо его не было вовсе, а сообщение с замаскированного телефонного номера послали сами мошенники.</w:t>
      </w: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6021E3">
        <w:rPr>
          <w:sz w:val="28"/>
          <w:szCs w:val="28"/>
          <w:lang w:val="ru-RU"/>
        </w:rPr>
        <w:t xml:space="preserve">Вы хотите приобрести пару </w:t>
      </w:r>
      <w:proofErr w:type="spellStart"/>
      <w:r w:rsidRPr="006021E3">
        <w:rPr>
          <w:sz w:val="28"/>
          <w:szCs w:val="28"/>
          <w:lang w:val="ru-RU"/>
        </w:rPr>
        <w:t>биткоинов</w:t>
      </w:r>
      <w:proofErr w:type="spellEnd"/>
      <w:r w:rsidRPr="006021E3">
        <w:rPr>
          <w:sz w:val="28"/>
          <w:szCs w:val="28"/>
          <w:lang w:val="ru-RU"/>
        </w:rPr>
        <w:t xml:space="preserve"> за наличные. Для этого находите сайт </w:t>
      </w:r>
      <w:proofErr w:type="spellStart"/>
      <w:r w:rsidRPr="006021E3">
        <w:rPr>
          <w:sz w:val="28"/>
          <w:szCs w:val="28"/>
          <w:lang w:val="ru-RU"/>
        </w:rPr>
        <w:t>обменника</w:t>
      </w:r>
      <w:proofErr w:type="spellEnd"/>
      <w:r w:rsidRPr="006021E3">
        <w:rPr>
          <w:sz w:val="28"/>
          <w:szCs w:val="28"/>
          <w:lang w:val="ru-RU"/>
        </w:rPr>
        <w:t xml:space="preserve"> или контакт в социальной сети, который действует якобы от имени </w:t>
      </w:r>
      <w:proofErr w:type="spellStart"/>
      <w:r w:rsidRPr="006021E3">
        <w:rPr>
          <w:sz w:val="28"/>
          <w:szCs w:val="28"/>
          <w:lang w:val="ru-RU"/>
        </w:rPr>
        <w:t>криптообменника</w:t>
      </w:r>
      <w:proofErr w:type="spellEnd"/>
      <w:r w:rsidRPr="006021E3">
        <w:rPr>
          <w:sz w:val="28"/>
          <w:szCs w:val="28"/>
          <w:lang w:val="ru-RU"/>
        </w:rPr>
        <w:t xml:space="preserve">. Вас приглашают в «Офис», где уже заказан пропуск на Ваше имя. Затем сотрудники </w:t>
      </w:r>
      <w:proofErr w:type="spellStart"/>
      <w:r w:rsidRPr="006021E3">
        <w:rPr>
          <w:sz w:val="28"/>
          <w:szCs w:val="28"/>
          <w:lang w:val="ru-RU"/>
        </w:rPr>
        <w:t>криптообменника</w:t>
      </w:r>
      <w:proofErr w:type="spellEnd"/>
      <w:r w:rsidRPr="006021E3">
        <w:rPr>
          <w:sz w:val="28"/>
          <w:szCs w:val="28"/>
          <w:lang w:val="ru-RU"/>
        </w:rPr>
        <w:t xml:space="preserve"> пересчитывают наличные деньги покупателя, убеждаются, что </w:t>
      </w:r>
      <w:r w:rsidR="00FC4CA7" w:rsidRPr="006021E3">
        <w:rPr>
          <w:sz w:val="28"/>
          <w:szCs w:val="28"/>
          <w:lang w:val="ru-RU"/>
        </w:rPr>
        <w:t xml:space="preserve">всё </w:t>
      </w:r>
      <w:r w:rsidRPr="006021E3">
        <w:rPr>
          <w:sz w:val="28"/>
          <w:szCs w:val="28"/>
          <w:lang w:val="ru-RU"/>
        </w:rPr>
        <w:t xml:space="preserve">хорошо, и просят прислать в социальной сети адрес кошелька для перевода </w:t>
      </w:r>
      <w:proofErr w:type="gramStart"/>
      <w:r w:rsidRPr="006021E3">
        <w:rPr>
          <w:sz w:val="28"/>
          <w:szCs w:val="28"/>
          <w:lang w:val="ru-RU"/>
        </w:rPr>
        <w:t>желаемых</w:t>
      </w:r>
      <w:proofErr w:type="gramEnd"/>
      <w:r w:rsidRPr="006021E3">
        <w:rPr>
          <w:sz w:val="28"/>
          <w:szCs w:val="28"/>
          <w:lang w:val="ru-RU"/>
        </w:rPr>
        <w:t xml:space="preserve"> </w:t>
      </w:r>
      <w:proofErr w:type="spellStart"/>
      <w:r w:rsidRPr="006021E3">
        <w:rPr>
          <w:sz w:val="28"/>
          <w:szCs w:val="28"/>
          <w:lang w:val="ru-RU"/>
        </w:rPr>
        <w:t>биткоинов</w:t>
      </w:r>
      <w:proofErr w:type="spellEnd"/>
      <w:r w:rsidRPr="006021E3">
        <w:rPr>
          <w:sz w:val="28"/>
          <w:szCs w:val="28"/>
          <w:lang w:val="ru-RU"/>
        </w:rPr>
        <w:t>. Однако в итоге покупателю ничего не поступает.</w:t>
      </w: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6021E3">
        <w:rPr>
          <w:sz w:val="28"/>
          <w:szCs w:val="28"/>
          <w:lang w:val="ru-RU"/>
        </w:rPr>
        <w:t xml:space="preserve">Мошенник размещал на сайтах объявления о продаже техники и запасных частей для компьютеров, </w:t>
      </w:r>
      <w:proofErr w:type="gramStart"/>
      <w:r w:rsidRPr="006021E3">
        <w:rPr>
          <w:sz w:val="28"/>
          <w:szCs w:val="28"/>
          <w:lang w:val="ru-RU"/>
        </w:rPr>
        <w:t>используемое</w:t>
      </w:r>
      <w:proofErr w:type="gramEnd"/>
      <w:r w:rsidRPr="006021E3">
        <w:rPr>
          <w:sz w:val="28"/>
          <w:szCs w:val="28"/>
          <w:lang w:val="ru-RU"/>
        </w:rPr>
        <w:t xml:space="preserve"> для </w:t>
      </w:r>
      <w:proofErr w:type="spellStart"/>
      <w:r w:rsidRPr="006021E3">
        <w:rPr>
          <w:sz w:val="28"/>
          <w:szCs w:val="28"/>
          <w:lang w:val="ru-RU"/>
        </w:rPr>
        <w:t>майнинга</w:t>
      </w:r>
      <w:proofErr w:type="spellEnd"/>
      <w:r w:rsidRPr="006021E3">
        <w:rPr>
          <w:sz w:val="28"/>
          <w:szCs w:val="28"/>
          <w:lang w:val="ru-RU"/>
        </w:rPr>
        <w:t xml:space="preserve">. Покупатели оплачивали покупку </w:t>
      </w:r>
      <w:proofErr w:type="spellStart"/>
      <w:r w:rsidRPr="006021E3">
        <w:rPr>
          <w:sz w:val="28"/>
          <w:szCs w:val="28"/>
          <w:lang w:val="ru-RU"/>
        </w:rPr>
        <w:t>криптовалютой</w:t>
      </w:r>
      <w:proofErr w:type="spellEnd"/>
      <w:r w:rsidRPr="006021E3">
        <w:rPr>
          <w:sz w:val="28"/>
          <w:szCs w:val="28"/>
          <w:lang w:val="ru-RU"/>
        </w:rPr>
        <w:t>, но после перевода средств на кошелек мошенника никакого оборудования не получали.</w:t>
      </w:r>
      <w:r w:rsidRPr="006021E3">
        <w:rPr>
          <w:sz w:val="28"/>
          <w:szCs w:val="28"/>
        </w:rPr>
        <w:t> </w:t>
      </w:r>
    </w:p>
    <w:p w:rsidR="00E149BF" w:rsidRPr="001C1E3A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6021E3">
        <w:rPr>
          <w:sz w:val="28"/>
          <w:szCs w:val="28"/>
          <w:lang w:val="ru-RU"/>
        </w:rPr>
        <w:t xml:space="preserve">Сеть супермаркетов подала в суд на децентрализованную биржу, обвинив </w:t>
      </w:r>
      <w:r w:rsidR="00FC4CA7" w:rsidRPr="006021E3">
        <w:rPr>
          <w:sz w:val="28"/>
          <w:szCs w:val="28"/>
          <w:lang w:val="ru-RU"/>
        </w:rPr>
        <w:t xml:space="preserve">её </w:t>
      </w:r>
      <w:r w:rsidRPr="006021E3">
        <w:rPr>
          <w:sz w:val="28"/>
          <w:szCs w:val="28"/>
          <w:lang w:val="ru-RU"/>
        </w:rPr>
        <w:t xml:space="preserve">в нарушении прав на товарный знак. В иске утверждается, что </w:t>
      </w:r>
      <w:proofErr w:type="spellStart"/>
      <w:r w:rsidRPr="006021E3">
        <w:rPr>
          <w:sz w:val="28"/>
          <w:szCs w:val="28"/>
          <w:lang w:val="ru-RU"/>
        </w:rPr>
        <w:t>криптобиржа</w:t>
      </w:r>
      <w:proofErr w:type="spellEnd"/>
      <w:r w:rsidRPr="006021E3">
        <w:rPr>
          <w:sz w:val="28"/>
          <w:szCs w:val="28"/>
          <w:lang w:val="ru-RU"/>
        </w:rPr>
        <w:t xml:space="preserve"> «совершила мошенничество», чтобы запутать историю своего происхождения и выиграть судебное разбирательство </w:t>
      </w:r>
      <w:r w:rsidRPr="001C1E3A">
        <w:rPr>
          <w:sz w:val="28"/>
          <w:szCs w:val="28"/>
          <w:lang w:val="ru-RU"/>
        </w:rPr>
        <w:t xml:space="preserve">по поводу доменного имени. </w:t>
      </w:r>
    </w:p>
    <w:p w:rsidR="00E149BF" w:rsidRPr="001C1E3A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Связанный с обанкротившейся </w:t>
      </w:r>
      <w:proofErr w:type="spellStart"/>
      <w:r w:rsidRPr="001C1E3A">
        <w:rPr>
          <w:sz w:val="28"/>
          <w:szCs w:val="28"/>
          <w:lang w:val="ru-RU"/>
        </w:rPr>
        <w:t>криптобиржей</w:t>
      </w:r>
      <w:proofErr w:type="spellEnd"/>
      <w:r w:rsidRPr="001C1E3A">
        <w:rPr>
          <w:sz w:val="28"/>
          <w:szCs w:val="28"/>
          <w:lang w:val="ru-RU"/>
        </w:rPr>
        <w:t xml:space="preserve"> фонд не уделял достаточно внимания вопросам безопасности и не принимал мер для защиты от взломов и </w:t>
      </w:r>
      <w:proofErr w:type="spellStart"/>
      <w:r w:rsidRPr="001C1E3A">
        <w:rPr>
          <w:sz w:val="28"/>
          <w:szCs w:val="28"/>
          <w:lang w:val="ru-RU"/>
        </w:rPr>
        <w:t>фишинга</w:t>
      </w:r>
      <w:proofErr w:type="spellEnd"/>
      <w:r w:rsidRPr="001C1E3A">
        <w:rPr>
          <w:sz w:val="28"/>
          <w:szCs w:val="28"/>
          <w:lang w:val="ru-RU"/>
        </w:rPr>
        <w:t xml:space="preserve">. Основатель </w:t>
      </w:r>
      <w:proofErr w:type="spellStart"/>
      <w:r w:rsidRPr="001C1E3A">
        <w:rPr>
          <w:sz w:val="28"/>
          <w:szCs w:val="28"/>
          <w:lang w:val="ru-RU"/>
        </w:rPr>
        <w:t>криптобиржи</w:t>
      </w:r>
      <w:proofErr w:type="spellEnd"/>
      <w:r w:rsidRPr="001C1E3A">
        <w:rPr>
          <w:sz w:val="28"/>
          <w:szCs w:val="28"/>
          <w:lang w:val="ru-RU"/>
        </w:rPr>
        <w:t xml:space="preserve"> считал, что главное для данного </w:t>
      </w:r>
      <w:proofErr w:type="spellStart"/>
      <w:r w:rsidRPr="001C1E3A">
        <w:rPr>
          <w:sz w:val="28"/>
          <w:szCs w:val="28"/>
          <w:lang w:val="ru-RU"/>
        </w:rPr>
        <w:t>стартапа</w:t>
      </w:r>
      <w:proofErr w:type="spellEnd"/>
      <w:r w:rsidRPr="001C1E3A">
        <w:rPr>
          <w:sz w:val="28"/>
          <w:szCs w:val="28"/>
          <w:lang w:val="ru-RU"/>
        </w:rPr>
        <w:t xml:space="preserve"> — это двигаться очень и очень быстро. Ключи кошельков и бирж хранились в незашифрованном виде в текстовом файле, к которому имели доступ несколько сотрудников, что действительно позволяло работать быстрее, но несло </w:t>
      </w:r>
      <w:r w:rsidR="006021E3">
        <w:rPr>
          <w:sz w:val="28"/>
          <w:szCs w:val="28"/>
          <w:lang w:val="ru-RU"/>
        </w:rPr>
        <w:t>угрозу</w:t>
      </w:r>
      <w:r w:rsidRPr="001C1E3A">
        <w:rPr>
          <w:sz w:val="28"/>
          <w:szCs w:val="28"/>
          <w:lang w:val="ru-RU"/>
        </w:rPr>
        <w:t xml:space="preserve"> безопасности. </w:t>
      </w:r>
    </w:p>
    <w:p w:rsidR="00E149BF" w:rsidRPr="001C1E3A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Минэнерго предложило ввести дискриминационные тарифы на электроэнергию для </w:t>
      </w:r>
      <w:proofErr w:type="spellStart"/>
      <w:r w:rsidRPr="001C1E3A">
        <w:rPr>
          <w:sz w:val="28"/>
          <w:szCs w:val="28"/>
          <w:lang w:val="ru-RU"/>
        </w:rPr>
        <w:t>майнеров</w:t>
      </w:r>
      <w:proofErr w:type="spellEnd"/>
      <w:r w:rsidRPr="001C1E3A">
        <w:rPr>
          <w:sz w:val="28"/>
          <w:szCs w:val="28"/>
          <w:lang w:val="ru-RU"/>
        </w:rPr>
        <w:t xml:space="preserve"> из-за роста количества </w:t>
      </w:r>
      <w:proofErr w:type="spellStart"/>
      <w:r w:rsidRPr="001C1E3A">
        <w:rPr>
          <w:sz w:val="28"/>
          <w:szCs w:val="28"/>
          <w:lang w:val="ru-RU"/>
        </w:rPr>
        <w:t>майнинговых</w:t>
      </w:r>
      <w:proofErr w:type="spellEnd"/>
      <w:r w:rsidRPr="001C1E3A">
        <w:rPr>
          <w:sz w:val="28"/>
          <w:szCs w:val="28"/>
          <w:lang w:val="ru-RU"/>
        </w:rPr>
        <w:t xml:space="preserve"> площадок в некоторых регионах с низкими тарифами за один год были выбраны </w:t>
      </w:r>
      <w:proofErr w:type="spellStart"/>
      <w:r w:rsidRPr="001C1E3A">
        <w:rPr>
          <w:sz w:val="28"/>
          <w:szCs w:val="28"/>
          <w:lang w:val="ru-RU"/>
        </w:rPr>
        <w:t>энергомощности</w:t>
      </w:r>
      <w:proofErr w:type="spellEnd"/>
      <w:r w:rsidRPr="001C1E3A">
        <w:rPr>
          <w:sz w:val="28"/>
          <w:szCs w:val="28"/>
          <w:lang w:val="ru-RU"/>
        </w:rPr>
        <w:t xml:space="preserve">, запланированные к освоению в ближайшие 4 года. В связи с этим пришлось вводить ограничения для других потребителей, в том числе социально значимых. </w:t>
      </w: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С ростом популярности </w:t>
      </w:r>
      <w:proofErr w:type="spellStart"/>
      <w:r w:rsidRPr="001C1E3A">
        <w:rPr>
          <w:sz w:val="28"/>
          <w:szCs w:val="28"/>
          <w:lang w:val="ru-RU"/>
        </w:rPr>
        <w:t>криптовалютного</w:t>
      </w:r>
      <w:proofErr w:type="spellEnd"/>
      <w:r w:rsidRPr="001C1E3A">
        <w:rPr>
          <w:sz w:val="28"/>
          <w:szCs w:val="28"/>
          <w:lang w:val="ru-RU"/>
        </w:rPr>
        <w:t xml:space="preserve"> рынка </w:t>
      </w:r>
      <w:r w:rsidRPr="006021E3">
        <w:rPr>
          <w:sz w:val="28"/>
          <w:szCs w:val="28"/>
          <w:lang w:val="ru-RU"/>
        </w:rPr>
        <w:t xml:space="preserve">мошенники </w:t>
      </w:r>
      <w:r w:rsidR="00FC4CA7" w:rsidRPr="006021E3">
        <w:rPr>
          <w:sz w:val="28"/>
          <w:szCs w:val="28"/>
          <w:lang w:val="ru-RU"/>
        </w:rPr>
        <w:t xml:space="preserve">всё </w:t>
      </w:r>
      <w:r w:rsidRPr="006021E3">
        <w:rPr>
          <w:sz w:val="28"/>
          <w:szCs w:val="28"/>
          <w:lang w:val="ru-RU"/>
        </w:rPr>
        <w:t xml:space="preserve">чаще пользуются его </w:t>
      </w:r>
      <w:proofErr w:type="gramStart"/>
      <w:r w:rsidRPr="006021E3">
        <w:rPr>
          <w:sz w:val="28"/>
          <w:szCs w:val="28"/>
          <w:lang w:val="ru-RU"/>
        </w:rPr>
        <w:t>актуальными</w:t>
      </w:r>
      <w:proofErr w:type="gramEnd"/>
      <w:r w:rsidRPr="006021E3">
        <w:rPr>
          <w:sz w:val="28"/>
          <w:szCs w:val="28"/>
          <w:lang w:val="ru-RU"/>
        </w:rPr>
        <w:t xml:space="preserve"> нарративами. Потенциальных участников стали чаще привлекать наличием у проекта технологической модели, например, </w:t>
      </w:r>
      <w:proofErr w:type="spellStart"/>
      <w:r w:rsidRPr="006021E3">
        <w:rPr>
          <w:sz w:val="28"/>
          <w:szCs w:val="28"/>
          <w:lang w:val="ru-RU"/>
        </w:rPr>
        <w:t>метавселенной</w:t>
      </w:r>
      <w:proofErr w:type="spellEnd"/>
      <w:r w:rsidRPr="006021E3">
        <w:rPr>
          <w:sz w:val="28"/>
          <w:szCs w:val="28"/>
          <w:lang w:val="ru-RU"/>
        </w:rPr>
        <w:t xml:space="preserve"> или собственного </w:t>
      </w:r>
      <w:proofErr w:type="spellStart"/>
      <w:r w:rsidRPr="006021E3">
        <w:rPr>
          <w:sz w:val="28"/>
          <w:szCs w:val="28"/>
          <w:lang w:val="ru-RU"/>
        </w:rPr>
        <w:t>токена</w:t>
      </w:r>
      <w:proofErr w:type="spellEnd"/>
      <w:r w:rsidRPr="006021E3">
        <w:rPr>
          <w:sz w:val="28"/>
          <w:szCs w:val="28"/>
          <w:lang w:val="ru-RU"/>
        </w:rPr>
        <w:t xml:space="preserve">. Это в большей степени связано с тем, что </w:t>
      </w:r>
      <w:proofErr w:type="gramStart"/>
      <w:r w:rsidRPr="006021E3">
        <w:rPr>
          <w:sz w:val="28"/>
          <w:szCs w:val="28"/>
          <w:lang w:val="ru-RU"/>
        </w:rPr>
        <w:t>контроль за</w:t>
      </w:r>
      <w:proofErr w:type="gramEnd"/>
      <w:r w:rsidRPr="006021E3">
        <w:rPr>
          <w:sz w:val="28"/>
          <w:szCs w:val="28"/>
          <w:lang w:val="ru-RU"/>
        </w:rPr>
        <w:t xml:space="preserve"> эмиссией собственного </w:t>
      </w:r>
      <w:proofErr w:type="spellStart"/>
      <w:r w:rsidRPr="006021E3">
        <w:rPr>
          <w:sz w:val="28"/>
          <w:szCs w:val="28"/>
          <w:lang w:val="ru-RU"/>
        </w:rPr>
        <w:t>токена</w:t>
      </w:r>
      <w:proofErr w:type="spellEnd"/>
      <w:r w:rsidRPr="006021E3">
        <w:rPr>
          <w:sz w:val="28"/>
          <w:szCs w:val="28"/>
          <w:lang w:val="ru-RU"/>
        </w:rPr>
        <w:t xml:space="preserve"> позволяет организаторам управлять его ликвидностью, создавая искусственный рост и падение монеты на нужных информационных поводах, создавая тем самым иллюзию реального рынка.</w:t>
      </w:r>
    </w:p>
    <w:p w:rsidR="00E149BF" w:rsidRPr="006021E3" w:rsidRDefault="00A37D2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6021E3">
        <w:rPr>
          <w:sz w:val="28"/>
          <w:szCs w:val="28"/>
          <w:lang w:val="ru-RU"/>
        </w:rPr>
        <w:t xml:space="preserve">Житель города С создал </w:t>
      </w:r>
      <w:proofErr w:type="spellStart"/>
      <w:r w:rsidRPr="006021E3">
        <w:rPr>
          <w:sz w:val="28"/>
          <w:szCs w:val="28"/>
          <w:lang w:val="ru-RU"/>
        </w:rPr>
        <w:t>майнинговую</w:t>
      </w:r>
      <w:proofErr w:type="spellEnd"/>
      <w:r w:rsidRPr="006021E3">
        <w:rPr>
          <w:sz w:val="28"/>
          <w:szCs w:val="28"/>
          <w:lang w:val="ru-RU"/>
        </w:rPr>
        <w:t xml:space="preserve"> ферму и нанес ущерб предприятию </w:t>
      </w:r>
      <w:r w:rsidRPr="006C165D">
        <w:rPr>
          <w:sz w:val="28"/>
          <w:szCs w:val="28"/>
          <w:lang w:val="ru-RU"/>
        </w:rPr>
        <w:t xml:space="preserve">“ЭНЕРГИЯ” в размере 22 </w:t>
      </w:r>
      <w:proofErr w:type="gramStart"/>
      <w:r w:rsidRPr="006C165D">
        <w:rPr>
          <w:sz w:val="28"/>
          <w:szCs w:val="28"/>
          <w:lang w:val="ru-RU"/>
        </w:rPr>
        <w:t>млн</w:t>
      </w:r>
      <w:proofErr w:type="gramEnd"/>
      <w:r w:rsidRPr="006C165D">
        <w:rPr>
          <w:sz w:val="28"/>
          <w:szCs w:val="28"/>
          <w:lang w:val="ru-RU"/>
        </w:rPr>
        <w:t xml:space="preserve"> руб., нелегально подключившись к электросетям. </w:t>
      </w:r>
      <w:r w:rsidRPr="006021E3">
        <w:rPr>
          <w:sz w:val="28"/>
          <w:szCs w:val="28"/>
          <w:lang w:val="ru-RU"/>
        </w:rPr>
        <w:t xml:space="preserve">Злоумышленник подключался к электросетям с декабря 2021 по май 2022 года. Энергетики выявили незаконно </w:t>
      </w:r>
      <w:r w:rsidR="00FC4CA7" w:rsidRPr="006021E3">
        <w:rPr>
          <w:sz w:val="28"/>
          <w:szCs w:val="28"/>
          <w:lang w:val="ru-RU"/>
        </w:rPr>
        <w:t xml:space="preserve">подключённую </w:t>
      </w:r>
      <w:r w:rsidRPr="006021E3">
        <w:rPr>
          <w:sz w:val="28"/>
          <w:szCs w:val="28"/>
          <w:lang w:val="ru-RU"/>
        </w:rPr>
        <w:t xml:space="preserve">трансформаторную подстанцию на территории строительной компании, от </w:t>
      </w:r>
      <w:r w:rsidR="00FC4CA7" w:rsidRPr="006021E3">
        <w:rPr>
          <w:sz w:val="28"/>
          <w:szCs w:val="28"/>
          <w:lang w:val="ru-RU"/>
        </w:rPr>
        <w:t xml:space="preserve">неё </w:t>
      </w:r>
      <w:r w:rsidRPr="006021E3">
        <w:rPr>
          <w:sz w:val="28"/>
          <w:szCs w:val="28"/>
          <w:lang w:val="ru-RU"/>
        </w:rPr>
        <w:t xml:space="preserve">были запитаны два контейнера, где находилась </w:t>
      </w:r>
      <w:proofErr w:type="spellStart"/>
      <w:r w:rsidRPr="006021E3">
        <w:rPr>
          <w:sz w:val="28"/>
          <w:szCs w:val="28"/>
          <w:lang w:val="ru-RU"/>
        </w:rPr>
        <w:t>майнинговая</w:t>
      </w:r>
      <w:proofErr w:type="spellEnd"/>
      <w:r w:rsidRPr="006021E3">
        <w:rPr>
          <w:sz w:val="28"/>
          <w:szCs w:val="28"/>
          <w:lang w:val="ru-RU"/>
        </w:rPr>
        <w:t xml:space="preserve"> ферма.</w:t>
      </w:r>
    </w:p>
    <w:p w:rsidR="00E149BF" w:rsidRPr="006021E3" w:rsidRDefault="00A37D21">
      <w:pPr>
        <w:shd w:val="clear" w:color="auto" w:fill="FFFFFF"/>
        <w:rPr>
          <w:b/>
          <w:i/>
          <w:sz w:val="28"/>
          <w:szCs w:val="28"/>
          <w:lang w:val="ru-RU"/>
        </w:rPr>
      </w:pPr>
      <w:r w:rsidRPr="006021E3">
        <w:rPr>
          <w:b/>
          <w:i/>
          <w:sz w:val="28"/>
          <w:szCs w:val="28"/>
          <w:lang w:val="ru-RU"/>
        </w:rPr>
        <w:t>Ответ: 4, 5, 9.</w:t>
      </w:r>
    </w:p>
    <w:p w:rsidR="00E149BF" w:rsidRPr="00B31674" w:rsidRDefault="00B31674" w:rsidP="00B31674">
      <w:pPr>
        <w:pStyle w:val="24"/>
        <w:rPr>
          <w:color w:val="auto"/>
        </w:rPr>
      </w:pPr>
      <w:r w:rsidRPr="00C0493F">
        <w:rPr>
          <w:color w:val="auto"/>
        </w:rPr>
        <w:t xml:space="preserve">За каждый правильный ответ – 1 балл. Если выбрано больше </w:t>
      </w:r>
      <w:r>
        <w:rPr>
          <w:color w:val="auto"/>
        </w:rPr>
        <w:t>6</w:t>
      </w:r>
      <w:r w:rsidRPr="00C0493F">
        <w:rPr>
          <w:color w:val="auto"/>
        </w:rPr>
        <w:t> утверждений, то 0 баллов. За каждый неверный выбор штраф – 1 балл. Максимум за задание – 3 балла.</w:t>
      </w:r>
    </w:p>
    <w:p w:rsidR="00E149BF" w:rsidRPr="006021E3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6021E3">
        <w:rPr>
          <w:b/>
          <w:sz w:val="28"/>
          <w:szCs w:val="28"/>
          <w:lang w:val="ru-RU"/>
        </w:rPr>
        <w:t xml:space="preserve">2. Прочитайте отрывок из романа </w:t>
      </w:r>
      <w:proofErr w:type="spellStart"/>
      <w:r w:rsidRPr="006021E3">
        <w:rPr>
          <w:b/>
          <w:sz w:val="28"/>
          <w:szCs w:val="28"/>
          <w:lang w:val="ru-RU"/>
        </w:rPr>
        <w:t>Айн</w:t>
      </w:r>
      <w:proofErr w:type="spellEnd"/>
      <w:r w:rsidRPr="006021E3">
        <w:rPr>
          <w:b/>
          <w:sz w:val="28"/>
          <w:szCs w:val="28"/>
          <w:lang w:val="ru-RU"/>
        </w:rPr>
        <w:t xml:space="preserve"> Рэнд «Атлант расправил плечи» и укажите номер абзаца</w:t>
      </w:r>
      <w:r w:rsidR="00916544">
        <w:rPr>
          <w:b/>
          <w:sz w:val="28"/>
          <w:szCs w:val="28"/>
          <w:lang w:val="ru-RU"/>
        </w:rPr>
        <w:t xml:space="preserve"> из </w:t>
      </w:r>
      <w:r w:rsidR="006C165D">
        <w:rPr>
          <w:b/>
          <w:sz w:val="28"/>
          <w:szCs w:val="28"/>
          <w:lang w:val="ru-RU"/>
        </w:rPr>
        <w:t>материала Шибанова</w:t>
      </w:r>
      <w:r w:rsidRPr="006021E3">
        <w:rPr>
          <w:b/>
          <w:sz w:val="28"/>
          <w:szCs w:val="28"/>
          <w:lang w:val="ru-RU"/>
        </w:rPr>
        <w:t xml:space="preserve">, </w:t>
      </w:r>
      <w:r w:rsidR="00916544">
        <w:rPr>
          <w:b/>
          <w:sz w:val="28"/>
          <w:szCs w:val="28"/>
          <w:lang w:val="ru-RU"/>
        </w:rPr>
        <w:t>где</w:t>
      </w:r>
      <w:r w:rsidRPr="006021E3">
        <w:rPr>
          <w:b/>
          <w:sz w:val="28"/>
          <w:szCs w:val="28"/>
          <w:lang w:val="ru-RU"/>
        </w:rPr>
        <w:t xml:space="preserve"> </w:t>
      </w:r>
      <w:r w:rsidR="00FC4CA7" w:rsidRPr="006021E3">
        <w:rPr>
          <w:b/>
          <w:sz w:val="28"/>
          <w:szCs w:val="28"/>
          <w:lang w:val="ru-RU"/>
        </w:rPr>
        <w:t xml:space="preserve">приведён </w:t>
      </w:r>
      <w:r w:rsidRPr="006021E3">
        <w:rPr>
          <w:b/>
          <w:sz w:val="28"/>
          <w:szCs w:val="28"/>
          <w:lang w:val="ru-RU"/>
        </w:rPr>
        <w:t xml:space="preserve">термин, обозначающий предприятие, владельцем которого был Мидас </w:t>
      </w:r>
      <w:proofErr w:type="spellStart"/>
      <w:r w:rsidRPr="006021E3">
        <w:rPr>
          <w:b/>
          <w:sz w:val="28"/>
          <w:szCs w:val="28"/>
          <w:lang w:val="ru-RU"/>
        </w:rPr>
        <w:t>Маллиган</w:t>
      </w:r>
      <w:proofErr w:type="spellEnd"/>
      <w:r w:rsidRPr="006021E3">
        <w:rPr>
          <w:b/>
          <w:sz w:val="28"/>
          <w:szCs w:val="28"/>
          <w:lang w:val="ru-RU"/>
        </w:rPr>
        <w:t xml:space="preserve">.  </w:t>
      </w:r>
    </w:p>
    <w:p w:rsidR="00E149BF" w:rsidRPr="00916544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00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 xml:space="preserve">– Мидас </w:t>
      </w:r>
      <w:proofErr w:type="spellStart"/>
      <w:r w:rsidRPr="00916544">
        <w:rPr>
          <w:sz w:val="28"/>
          <w:szCs w:val="28"/>
          <w:lang w:val="ru-RU"/>
        </w:rPr>
        <w:t>Маллиган</w:t>
      </w:r>
      <w:proofErr w:type="spellEnd"/>
      <w:r w:rsidRPr="00916544">
        <w:rPr>
          <w:sz w:val="28"/>
          <w:szCs w:val="28"/>
          <w:lang w:val="ru-RU"/>
        </w:rPr>
        <w:t xml:space="preserve"> был порочным негодяем, у него на сердце был выжжен знак доллара, – говорил</w:t>
      </w:r>
      <w:proofErr w:type="gramStart"/>
      <w:r w:rsidRPr="00916544">
        <w:rPr>
          <w:sz w:val="28"/>
          <w:szCs w:val="28"/>
          <w:lang w:val="ru-RU"/>
        </w:rPr>
        <w:t xml:space="preserve"> Л</w:t>
      </w:r>
      <w:proofErr w:type="gramEnd"/>
      <w:r w:rsidRPr="00916544">
        <w:rPr>
          <w:sz w:val="28"/>
          <w:szCs w:val="28"/>
          <w:lang w:val="ru-RU"/>
        </w:rPr>
        <w:t xml:space="preserve">и </w:t>
      </w:r>
      <w:proofErr w:type="spellStart"/>
      <w:r w:rsidRPr="00916544">
        <w:rPr>
          <w:sz w:val="28"/>
          <w:szCs w:val="28"/>
          <w:lang w:val="ru-RU"/>
        </w:rPr>
        <w:t>Хансакер</w:t>
      </w:r>
      <w:proofErr w:type="spellEnd"/>
      <w:r w:rsidRPr="00916544">
        <w:rPr>
          <w:sz w:val="28"/>
          <w:szCs w:val="28"/>
          <w:lang w:val="ru-RU"/>
        </w:rPr>
        <w:t xml:space="preserve"> в прогорклом дыму от варева. – </w:t>
      </w:r>
      <w:r w:rsidR="00FC4CA7" w:rsidRPr="00916544">
        <w:rPr>
          <w:sz w:val="28"/>
          <w:szCs w:val="28"/>
          <w:lang w:val="ru-RU"/>
        </w:rPr>
        <w:t xml:space="preserve">Всё моё </w:t>
      </w:r>
      <w:r w:rsidRPr="00916544">
        <w:rPr>
          <w:sz w:val="28"/>
          <w:szCs w:val="28"/>
          <w:lang w:val="ru-RU"/>
        </w:rPr>
        <w:t xml:space="preserve">будущее зависело от жалкого полумиллиона долларов, который для него был разменной монетой, но, когда я попросил его о кредите, он наотрез отказал, и </w:t>
      </w:r>
      <w:r w:rsidR="00FC4CA7" w:rsidRPr="00916544">
        <w:rPr>
          <w:sz w:val="28"/>
          <w:szCs w:val="28"/>
          <w:lang w:val="ru-RU"/>
        </w:rPr>
        <w:t xml:space="preserve">всё </w:t>
      </w:r>
      <w:r w:rsidRPr="00916544">
        <w:rPr>
          <w:sz w:val="28"/>
          <w:szCs w:val="28"/>
          <w:lang w:val="ru-RU"/>
        </w:rPr>
        <w:t xml:space="preserve">потому, что я не смог предложить ему никакого обеспечения. Но как я мог предложить ему какое-то обеспечение, когда никто и никогда не дал мне шанса на что-нибудь </w:t>
      </w:r>
      <w:r w:rsidR="00FC4CA7" w:rsidRPr="00916544">
        <w:rPr>
          <w:sz w:val="28"/>
          <w:szCs w:val="28"/>
          <w:lang w:val="ru-RU"/>
        </w:rPr>
        <w:t>серьёзное</w:t>
      </w:r>
      <w:r w:rsidRPr="00916544">
        <w:rPr>
          <w:sz w:val="28"/>
          <w:szCs w:val="28"/>
          <w:lang w:val="ru-RU"/>
        </w:rPr>
        <w:t>? Почему другим он давал деньги, а мне – нет? Это же сущая дискриминация. Ему было наплевать на мои чувства, он сказал, что мои прошлые неудачи показали, что мне нельзя доверить даже тележку с овощами, не говоря уже о заводе, изготовляющем моторы</w:t>
      </w:r>
      <w:proofErr w:type="gramStart"/>
      <w:r w:rsidRPr="00916544">
        <w:rPr>
          <w:sz w:val="28"/>
          <w:szCs w:val="28"/>
          <w:lang w:val="ru-RU"/>
        </w:rPr>
        <w:t xml:space="preserve">… </w:t>
      </w:r>
      <w:r w:rsidRPr="006C165D">
        <w:rPr>
          <w:sz w:val="28"/>
          <w:szCs w:val="28"/>
          <w:lang w:val="ru-RU"/>
        </w:rPr>
        <w:t>Э</w:t>
      </w:r>
      <w:proofErr w:type="gramEnd"/>
      <w:r w:rsidRPr="006C165D">
        <w:rPr>
          <w:sz w:val="28"/>
          <w:szCs w:val="28"/>
          <w:lang w:val="ru-RU"/>
        </w:rPr>
        <w:t xml:space="preserve">того я не мог снести. </w:t>
      </w:r>
      <w:r w:rsidRPr="00916544">
        <w:rPr>
          <w:sz w:val="28"/>
          <w:szCs w:val="28"/>
          <w:lang w:val="ru-RU"/>
        </w:rPr>
        <w:t>Я подал на него в суд.</w:t>
      </w:r>
    </w:p>
    <w:p w:rsidR="00E149BF" w:rsidRPr="00916544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00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>– Что-что вы сделали?</w:t>
      </w:r>
    </w:p>
    <w:p w:rsidR="00E149BF" w:rsidRPr="00916544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00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 xml:space="preserve">– Ну да, – гордо ответил </w:t>
      </w:r>
      <w:proofErr w:type="spellStart"/>
      <w:r w:rsidRPr="00916544">
        <w:rPr>
          <w:sz w:val="28"/>
          <w:szCs w:val="28"/>
          <w:lang w:val="ru-RU"/>
        </w:rPr>
        <w:t>Хансакер</w:t>
      </w:r>
      <w:proofErr w:type="spellEnd"/>
      <w:r w:rsidRPr="00916544">
        <w:rPr>
          <w:sz w:val="28"/>
          <w:szCs w:val="28"/>
          <w:lang w:val="ru-RU"/>
        </w:rPr>
        <w:t xml:space="preserve">. – Я подал на него в суд. Уверен, что это показалось бы странным в ваших ультраконсервативных восточных штатах, но в штате Иллинойс было очень гуманное, очень прогрессивное законодательство, по которому я мог судиться с ним. Должен сказать, что это был первый случай такого рода, но я нанял весьма ловкого либерального адвоката, который </w:t>
      </w:r>
      <w:r w:rsidR="00FC4CA7" w:rsidRPr="00916544">
        <w:rPr>
          <w:sz w:val="28"/>
          <w:szCs w:val="28"/>
          <w:lang w:val="ru-RU"/>
        </w:rPr>
        <w:t xml:space="preserve">нашёл </w:t>
      </w:r>
      <w:r w:rsidRPr="00916544">
        <w:rPr>
          <w:sz w:val="28"/>
          <w:szCs w:val="28"/>
          <w:lang w:val="ru-RU"/>
        </w:rPr>
        <w:t xml:space="preserve">для меня лазейку. Он сослался на Закон о чрезвычайном экономическом положении, запрещающий дискриминацию по любым причинам, касавшимся любого человека в его правах обеспечить </w:t>
      </w:r>
      <w:r w:rsidR="00FC4CA7" w:rsidRPr="00916544">
        <w:rPr>
          <w:sz w:val="28"/>
          <w:szCs w:val="28"/>
          <w:lang w:val="ru-RU"/>
        </w:rPr>
        <w:t xml:space="preserve">своё </w:t>
      </w:r>
      <w:r w:rsidRPr="00916544">
        <w:rPr>
          <w:sz w:val="28"/>
          <w:szCs w:val="28"/>
          <w:lang w:val="ru-RU"/>
        </w:rPr>
        <w:t xml:space="preserve">существование. Его приняли, чтобы оградить права поденных рабочих и им подобных, но его можно было применить и ко мне и моим партнерам, ведь так? </w:t>
      </w:r>
      <w:proofErr w:type="gramStart"/>
      <w:r w:rsidRPr="00916544">
        <w:rPr>
          <w:sz w:val="28"/>
          <w:szCs w:val="28"/>
          <w:lang w:val="ru-RU"/>
        </w:rPr>
        <w:t xml:space="preserve">Итак, мы отправились в суд и засвидетельствовали все наши злоключения в прошлом, и я рассказал о словах </w:t>
      </w:r>
      <w:proofErr w:type="spellStart"/>
      <w:r w:rsidRPr="00916544">
        <w:rPr>
          <w:sz w:val="28"/>
          <w:szCs w:val="28"/>
          <w:lang w:val="ru-RU"/>
        </w:rPr>
        <w:t>Маллигана</w:t>
      </w:r>
      <w:proofErr w:type="spellEnd"/>
      <w:r w:rsidRPr="00916544">
        <w:rPr>
          <w:sz w:val="28"/>
          <w:szCs w:val="28"/>
          <w:lang w:val="ru-RU"/>
        </w:rPr>
        <w:t xml:space="preserve">, утверждавшего, что мне нельзя доверить и тележку с овощами, и мы доказали, что все члены корпорации </w:t>
      </w:r>
      <w:r w:rsidRPr="001C1E3A">
        <w:rPr>
          <w:sz w:val="28"/>
          <w:szCs w:val="28"/>
          <w:lang w:val="ru-RU"/>
        </w:rPr>
        <w:t>«Всеобщий сервис» не имели ни престижа, ни кредитов, ни других средств к существованию; и, таким образом, приобретение моторостроительного завода было нашим единственным шансом выжить;</w:t>
      </w:r>
      <w:proofErr w:type="gramEnd"/>
      <w:r w:rsidRPr="001C1E3A">
        <w:rPr>
          <w:sz w:val="28"/>
          <w:szCs w:val="28"/>
          <w:lang w:val="ru-RU"/>
        </w:rPr>
        <w:t xml:space="preserve"> и, таким образом, Мидас </w:t>
      </w:r>
      <w:proofErr w:type="spellStart"/>
      <w:r w:rsidRPr="001C1E3A">
        <w:rPr>
          <w:sz w:val="28"/>
          <w:szCs w:val="28"/>
          <w:lang w:val="ru-RU"/>
        </w:rPr>
        <w:t>Маллиган</w:t>
      </w:r>
      <w:proofErr w:type="spellEnd"/>
      <w:r w:rsidRPr="001C1E3A">
        <w:rPr>
          <w:sz w:val="28"/>
          <w:szCs w:val="28"/>
          <w:lang w:val="ru-RU"/>
        </w:rPr>
        <w:t xml:space="preserve"> не имел </w:t>
      </w:r>
      <w:r w:rsidRPr="00916544">
        <w:rPr>
          <w:sz w:val="28"/>
          <w:szCs w:val="28"/>
          <w:lang w:val="ru-RU"/>
        </w:rPr>
        <w:t xml:space="preserve">права нас дискриминировать; и, таким образом, мы были вправе требовать по закону, чтобы он предоставил нам кредит. О, у нас были все основания выиграть процесс, но председательствующим в суде оказался его честь судья </w:t>
      </w:r>
      <w:proofErr w:type="spellStart"/>
      <w:r w:rsidRPr="00916544">
        <w:rPr>
          <w:sz w:val="28"/>
          <w:szCs w:val="28"/>
          <w:lang w:val="ru-RU"/>
        </w:rPr>
        <w:t>Наррагансетт</w:t>
      </w:r>
      <w:proofErr w:type="spellEnd"/>
      <w:r w:rsidRPr="00916544">
        <w:rPr>
          <w:sz w:val="28"/>
          <w:szCs w:val="28"/>
          <w:lang w:val="ru-RU"/>
        </w:rPr>
        <w:t xml:space="preserve">, один из тех старомодных монахов от судопроизводства, которые мыслят как математики и никогда не принимают в </w:t>
      </w:r>
      <w:r w:rsidR="00FC4CA7" w:rsidRPr="00916544">
        <w:rPr>
          <w:sz w:val="28"/>
          <w:szCs w:val="28"/>
          <w:lang w:val="ru-RU"/>
        </w:rPr>
        <w:t xml:space="preserve">расчёт </w:t>
      </w:r>
      <w:r w:rsidRPr="00916544">
        <w:rPr>
          <w:sz w:val="28"/>
          <w:szCs w:val="28"/>
          <w:lang w:val="ru-RU"/>
        </w:rPr>
        <w:t xml:space="preserve">человеческую сторону дела. Он просто сидел во </w:t>
      </w:r>
      <w:r w:rsidR="00FC4CA7" w:rsidRPr="00916544">
        <w:rPr>
          <w:sz w:val="28"/>
          <w:szCs w:val="28"/>
          <w:lang w:val="ru-RU"/>
        </w:rPr>
        <w:t xml:space="preserve">всё </w:t>
      </w:r>
      <w:r w:rsidRPr="00916544">
        <w:rPr>
          <w:sz w:val="28"/>
          <w:szCs w:val="28"/>
          <w:lang w:val="ru-RU"/>
        </w:rPr>
        <w:t xml:space="preserve">время процесса как мраморная статуя – одна из тех мраморных статуй, ну тех, что с завязанными глазами. В конце процесса он рекомендовал членам жюри вынести вердикт в пользу Мидаса </w:t>
      </w:r>
      <w:proofErr w:type="spellStart"/>
      <w:r w:rsidRPr="00916544">
        <w:rPr>
          <w:sz w:val="28"/>
          <w:szCs w:val="28"/>
          <w:lang w:val="ru-RU"/>
        </w:rPr>
        <w:t>Маллигана</w:t>
      </w:r>
      <w:proofErr w:type="spellEnd"/>
      <w:r w:rsidRPr="00916544">
        <w:rPr>
          <w:sz w:val="28"/>
          <w:szCs w:val="28"/>
          <w:lang w:val="ru-RU"/>
        </w:rPr>
        <w:t xml:space="preserve"> – и </w:t>
      </w:r>
      <w:r w:rsidR="00FC4CA7" w:rsidRPr="00916544">
        <w:rPr>
          <w:sz w:val="28"/>
          <w:szCs w:val="28"/>
          <w:lang w:val="ru-RU"/>
        </w:rPr>
        <w:t xml:space="preserve">произнёс </w:t>
      </w:r>
      <w:r w:rsidRPr="00916544">
        <w:rPr>
          <w:sz w:val="28"/>
          <w:szCs w:val="28"/>
          <w:lang w:val="ru-RU"/>
        </w:rPr>
        <w:t xml:space="preserve">много очень обидных слов в мой адрес и в адрес моих партнеров. Но я подал апелляцию в суд высшей инстанции, и суд высшей инстанции пересмотрел дело и приказал </w:t>
      </w:r>
      <w:proofErr w:type="spellStart"/>
      <w:r w:rsidRPr="00916544">
        <w:rPr>
          <w:sz w:val="28"/>
          <w:szCs w:val="28"/>
          <w:lang w:val="ru-RU"/>
        </w:rPr>
        <w:t>Маллигану</w:t>
      </w:r>
      <w:proofErr w:type="spellEnd"/>
      <w:r w:rsidRPr="00916544">
        <w:rPr>
          <w:sz w:val="28"/>
          <w:szCs w:val="28"/>
          <w:lang w:val="ru-RU"/>
        </w:rPr>
        <w:t xml:space="preserve"> выдать нам кредит на наших условиях. В его распоряжении было три месяца, чтобы выполнить решение суда, но, прежде чем срок </w:t>
      </w:r>
      <w:r w:rsidR="00FC4CA7" w:rsidRPr="00916544">
        <w:rPr>
          <w:sz w:val="28"/>
          <w:szCs w:val="28"/>
          <w:lang w:val="ru-RU"/>
        </w:rPr>
        <w:t>истёк</w:t>
      </w:r>
      <w:r w:rsidRPr="00916544">
        <w:rPr>
          <w:sz w:val="28"/>
          <w:szCs w:val="28"/>
          <w:lang w:val="ru-RU"/>
        </w:rPr>
        <w:t xml:space="preserve">, случилось нечто, чего никто не мог предположить, – он буквально растворился в воздухе. На счетах банка не осталось ни цента </w:t>
      </w:r>
      <w:proofErr w:type="gramStart"/>
      <w:r w:rsidRPr="00916544">
        <w:rPr>
          <w:sz w:val="28"/>
          <w:szCs w:val="28"/>
          <w:lang w:val="ru-RU"/>
        </w:rPr>
        <w:t>сверх</w:t>
      </w:r>
      <w:proofErr w:type="gramEnd"/>
      <w:r w:rsidRPr="00916544">
        <w:rPr>
          <w:sz w:val="28"/>
          <w:szCs w:val="28"/>
          <w:lang w:val="ru-RU"/>
        </w:rPr>
        <w:t xml:space="preserve"> положенного, чтобы получить причитающуюся нам по суду сумму. Мы потратили массу денег на детективов, пытаясь его отыскать, – кто бы этого не сделал? – но нам пришлось отступить.</w:t>
      </w:r>
    </w:p>
    <w:p w:rsidR="00E149BF" w:rsidRPr="00916544" w:rsidRDefault="00E149BF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</w:p>
    <w:p w:rsidR="00E149BF" w:rsidRPr="00916544" w:rsidRDefault="00A37D21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  <w:r w:rsidRPr="00916544">
        <w:rPr>
          <w:b/>
          <w:i/>
          <w:sz w:val="28"/>
          <w:szCs w:val="28"/>
          <w:lang w:val="ru-RU"/>
        </w:rPr>
        <w:t xml:space="preserve">Ответ: </w:t>
      </w:r>
      <w:r w:rsidRPr="00916544">
        <w:rPr>
          <w:b/>
          <w:i/>
          <w:sz w:val="28"/>
          <w:szCs w:val="28"/>
        </w:rPr>
        <w:t>V</w:t>
      </w:r>
      <w:r w:rsidRPr="00916544">
        <w:rPr>
          <w:b/>
          <w:i/>
          <w:sz w:val="28"/>
          <w:szCs w:val="28"/>
          <w:lang w:val="ru-RU"/>
        </w:rPr>
        <w:t>.</w:t>
      </w:r>
    </w:p>
    <w:p w:rsidR="00E149BF" w:rsidRPr="00916544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916544">
        <w:rPr>
          <w:i/>
          <w:sz w:val="28"/>
          <w:szCs w:val="28"/>
          <w:lang w:val="ru-RU"/>
        </w:rPr>
        <w:t xml:space="preserve">Пояснение: Речь </w:t>
      </w:r>
      <w:r w:rsidR="00FC4CA7" w:rsidRPr="00916544">
        <w:rPr>
          <w:i/>
          <w:sz w:val="28"/>
          <w:szCs w:val="28"/>
          <w:lang w:val="ru-RU"/>
        </w:rPr>
        <w:t xml:space="preserve">идёт </w:t>
      </w:r>
      <w:r w:rsidRPr="00916544">
        <w:rPr>
          <w:i/>
          <w:sz w:val="28"/>
          <w:szCs w:val="28"/>
          <w:lang w:val="ru-RU"/>
        </w:rPr>
        <w:t>о коммерческом банке.</w:t>
      </w:r>
    </w:p>
    <w:p w:rsidR="00E149BF" w:rsidRPr="00B31674" w:rsidRDefault="00B31674">
      <w:pPr>
        <w:ind w:firstLine="360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916544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916544">
        <w:rPr>
          <w:b/>
          <w:sz w:val="28"/>
          <w:szCs w:val="28"/>
          <w:lang w:val="ru-RU"/>
        </w:rPr>
        <w:t xml:space="preserve">3. Укажите номер абзаца, содержащий термин, </w:t>
      </w:r>
      <w:r w:rsidR="00FC4CA7" w:rsidRPr="00916544">
        <w:rPr>
          <w:b/>
          <w:sz w:val="28"/>
          <w:szCs w:val="28"/>
          <w:lang w:val="ru-RU"/>
        </w:rPr>
        <w:t xml:space="preserve">расчёт </w:t>
      </w:r>
      <w:r w:rsidRPr="00916544">
        <w:rPr>
          <w:b/>
          <w:sz w:val="28"/>
          <w:szCs w:val="28"/>
          <w:lang w:val="ru-RU"/>
        </w:rPr>
        <w:t>дохода по которому может быть представлен в виде следующей схемы.</w:t>
      </w:r>
    </w:p>
    <w:p w:rsidR="00E149BF" w:rsidRPr="006C165D" w:rsidRDefault="00A37D21">
      <w:pPr>
        <w:jc w:val="both"/>
        <w:rPr>
          <w:sz w:val="28"/>
          <w:szCs w:val="28"/>
          <w:lang w:val="ru-RU"/>
        </w:rPr>
      </w:pPr>
      <w:r w:rsidRPr="001C1E3A">
        <w:rPr>
          <w:noProof/>
          <w:sz w:val="28"/>
          <w:szCs w:val="28"/>
          <w:lang w:val="ru-RU" w:eastAsia="ru-RU"/>
        </w:rPr>
        <w:drawing>
          <wp:inline distT="0" distB="0" distL="0" distR="0" wp14:anchorId="42D0A269" wp14:editId="58F374DA">
            <wp:extent cx="6012701" cy="3010161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701" cy="3010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C165D">
        <w:rPr>
          <w:sz w:val="28"/>
          <w:szCs w:val="28"/>
          <w:lang w:val="ru-RU"/>
        </w:rPr>
        <w:t xml:space="preserve"> </w:t>
      </w:r>
    </w:p>
    <w:p w:rsidR="00E149BF" w:rsidRPr="001C1E3A" w:rsidRDefault="00A37D21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  <w:r w:rsidRPr="001C1E3A">
        <w:rPr>
          <w:b/>
          <w:i/>
          <w:sz w:val="28"/>
          <w:szCs w:val="28"/>
          <w:lang w:val="ru-RU"/>
        </w:rPr>
        <w:t xml:space="preserve">Ответ: </w:t>
      </w:r>
      <w:proofErr w:type="gramStart"/>
      <w:r w:rsidRPr="001C1E3A">
        <w:rPr>
          <w:b/>
          <w:i/>
          <w:sz w:val="28"/>
          <w:szCs w:val="28"/>
        </w:rPr>
        <w:t>II</w:t>
      </w:r>
      <w:r w:rsidRPr="001C1E3A">
        <w:rPr>
          <w:b/>
          <w:i/>
          <w:sz w:val="28"/>
          <w:szCs w:val="28"/>
          <w:lang w:val="ru-RU"/>
        </w:rPr>
        <w:t>.</w:t>
      </w:r>
      <w:proofErr w:type="gramEnd"/>
    </w:p>
    <w:p w:rsidR="00E149BF" w:rsidRPr="00916544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 xml:space="preserve">Пояснение: </w:t>
      </w:r>
      <w:r w:rsidRPr="00916544">
        <w:rPr>
          <w:i/>
          <w:sz w:val="28"/>
          <w:szCs w:val="28"/>
          <w:lang w:val="ru-RU"/>
        </w:rPr>
        <w:t xml:space="preserve">Речь </w:t>
      </w:r>
      <w:r w:rsidR="00FC4CA7" w:rsidRPr="00916544">
        <w:rPr>
          <w:i/>
          <w:sz w:val="28"/>
          <w:szCs w:val="28"/>
          <w:lang w:val="ru-RU"/>
        </w:rPr>
        <w:t xml:space="preserve">идёт </w:t>
      </w:r>
      <w:r w:rsidRPr="00916544">
        <w:rPr>
          <w:i/>
          <w:sz w:val="28"/>
          <w:szCs w:val="28"/>
          <w:lang w:val="ru-RU"/>
        </w:rPr>
        <w:t>об облигациях.</w:t>
      </w:r>
    </w:p>
    <w:p w:rsidR="00B31674" w:rsidRPr="00B31674" w:rsidRDefault="00B31674" w:rsidP="00B31674">
      <w:pPr>
        <w:ind w:firstLine="360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916544" w:rsidRDefault="00E149BF">
      <w:pPr>
        <w:ind w:firstLine="360"/>
        <w:jc w:val="both"/>
        <w:rPr>
          <w:b/>
          <w:i/>
          <w:sz w:val="28"/>
          <w:szCs w:val="28"/>
          <w:lang w:val="ru-RU"/>
        </w:rPr>
      </w:pPr>
    </w:p>
    <w:p w:rsidR="00E149BF" w:rsidRPr="00916544" w:rsidRDefault="00A37D2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sz w:val="28"/>
          <w:szCs w:val="28"/>
          <w:lang w:val="ru-RU"/>
        </w:rPr>
      </w:pPr>
      <w:r w:rsidRPr="00916544">
        <w:rPr>
          <w:b/>
          <w:sz w:val="28"/>
          <w:szCs w:val="28"/>
          <w:lang w:val="ru-RU"/>
        </w:rPr>
        <w:t>4. Российский предприниматель заключил договор с бизнесменом из Китая: россиянин поставляет в Китай продукцию деревоперерабатывающей промышленности, а взамен получает станки для производства. Все</w:t>
      </w:r>
      <w:r w:rsidRPr="00916544">
        <w:rPr>
          <w:b/>
          <w:sz w:val="28"/>
          <w:szCs w:val="28"/>
        </w:rPr>
        <w:t> </w:t>
      </w:r>
      <w:r w:rsidR="00FC4CA7" w:rsidRPr="00916544">
        <w:rPr>
          <w:b/>
          <w:sz w:val="28"/>
          <w:szCs w:val="28"/>
          <w:lang w:val="ru-RU"/>
        </w:rPr>
        <w:t xml:space="preserve">расчёты </w:t>
      </w:r>
      <w:r w:rsidRPr="00916544">
        <w:rPr>
          <w:b/>
          <w:sz w:val="28"/>
          <w:szCs w:val="28"/>
          <w:lang w:val="ru-RU"/>
        </w:rPr>
        <w:t>в</w:t>
      </w:r>
      <w:r w:rsidRPr="00916544">
        <w:rPr>
          <w:b/>
          <w:sz w:val="28"/>
          <w:szCs w:val="28"/>
        </w:rPr>
        <w:t> </w:t>
      </w:r>
      <w:r w:rsidRPr="00916544">
        <w:rPr>
          <w:b/>
          <w:sz w:val="28"/>
          <w:szCs w:val="28"/>
          <w:lang w:val="ru-RU"/>
        </w:rPr>
        <w:t>Китае возможны только в</w:t>
      </w:r>
      <w:r w:rsidRPr="00916544">
        <w:rPr>
          <w:b/>
          <w:sz w:val="28"/>
          <w:szCs w:val="28"/>
        </w:rPr>
        <w:t> </w:t>
      </w:r>
      <w:r w:rsidRPr="00916544">
        <w:rPr>
          <w:b/>
          <w:sz w:val="28"/>
          <w:szCs w:val="28"/>
          <w:lang w:val="ru-RU"/>
        </w:rPr>
        <w:t>юанях. Российский предприниматель заработал больше, чем потратил. Оставшуюся часть иностранной валюты он размещает на</w:t>
      </w:r>
      <w:r w:rsidRPr="00916544">
        <w:rPr>
          <w:b/>
          <w:sz w:val="28"/>
          <w:szCs w:val="28"/>
        </w:rPr>
        <w:t> </w:t>
      </w:r>
      <w:r w:rsidRPr="00916544">
        <w:rPr>
          <w:b/>
          <w:sz w:val="28"/>
          <w:szCs w:val="28"/>
          <w:lang w:val="ru-RU"/>
        </w:rPr>
        <w:t>счетах в</w:t>
      </w:r>
      <w:r w:rsidRPr="00916544">
        <w:rPr>
          <w:b/>
          <w:sz w:val="28"/>
          <w:szCs w:val="28"/>
        </w:rPr>
        <w:t> </w:t>
      </w:r>
      <w:r w:rsidRPr="00916544">
        <w:rPr>
          <w:b/>
          <w:sz w:val="28"/>
          <w:szCs w:val="28"/>
          <w:lang w:val="ru-RU"/>
        </w:rPr>
        <w:t xml:space="preserve">китайском банке. </w:t>
      </w:r>
    </w:p>
    <w:p w:rsidR="00E149BF" w:rsidRPr="00916544" w:rsidRDefault="00A37D2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sz w:val="28"/>
          <w:szCs w:val="28"/>
          <w:lang w:val="ru-RU"/>
        </w:rPr>
      </w:pPr>
      <w:r w:rsidRPr="00916544">
        <w:rPr>
          <w:b/>
          <w:sz w:val="28"/>
          <w:szCs w:val="28"/>
          <w:lang w:val="ru-RU"/>
        </w:rPr>
        <w:t xml:space="preserve">Укажите номер абзаца, в котором речь </w:t>
      </w:r>
      <w:r w:rsidR="00FC4CA7" w:rsidRPr="00916544">
        <w:rPr>
          <w:b/>
          <w:sz w:val="28"/>
          <w:szCs w:val="28"/>
          <w:lang w:val="ru-RU"/>
        </w:rPr>
        <w:t xml:space="preserve">идёт </w:t>
      </w:r>
      <w:r w:rsidRPr="00916544">
        <w:rPr>
          <w:b/>
          <w:sz w:val="28"/>
          <w:szCs w:val="28"/>
          <w:lang w:val="ru-RU"/>
        </w:rPr>
        <w:t>об аналогичном процессе.</w:t>
      </w:r>
    </w:p>
    <w:p w:rsidR="00E149BF" w:rsidRPr="00916544" w:rsidRDefault="00A37D21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  <w:r w:rsidRPr="00916544">
        <w:rPr>
          <w:b/>
          <w:i/>
          <w:sz w:val="28"/>
          <w:szCs w:val="28"/>
          <w:lang w:val="ru-RU"/>
        </w:rPr>
        <w:t xml:space="preserve">Ответ: </w:t>
      </w:r>
      <w:proofErr w:type="gramStart"/>
      <w:r w:rsidRPr="00916544">
        <w:rPr>
          <w:b/>
          <w:i/>
          <w:sz w:val="28"/>
          <w:szCs w:val="28"/>
        </w:rPr>
        <w:t>IV</w:t>
      </w:r>
      <w:r w:rsidRPr="00916544">
        <w:rPr>
          <w:b/>
          <w:i/>
          <w:sz w:val="28"/>
          <w:szCs w:val="28"/>
          <w:lang w:val="ru-RU"/>
        </w:rPr>
        <w:t>.</w:t>
      </w:r>
      <w:proofErr w:type="gramEnd"/>
    </w:p>
    <w:p w:rsidR="00E149BF" w:rsidRPr="00916544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916544">
        <w:rPr>
          <w:i/>
          <w:sz w:val="28"/>
          <w:szCs w:val="28"/>
          <w:lang w:val="ru-RU"/>
        </w:rPr>
        <w:t>Пояснение: Речь о выводе капитала.</w:t>
      </w:r>
    </w:p>
    <w:p w:rsidR="00B31674" w:rsidRPr="00B31674" w:rsidRDefault="00B31674" w:rsidP="00B31674">
      <w:pPr>
        <w:ind w:firstLine="360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916544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b/>
          <w:i/>
          <w:sz w:val="28"/>
          <w:szCs w:val="28"/>
          <w:lang w:val="ru-RU"/>
        </w:rPr>
      </w:pPr>
    </w:p>
    <w:p w:rsidR="00E149BF" w:rsidRPr="00916544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916544">
        <w:rPr>
          <w:b/>
          <w:sz w:val="28"/>
          <w:szCs w:val="28"/>
          <w:lang w:val="ru-RU"/>
        </w:rPr>
        <w:t xml:space="preserve">5. Из </w:t>
      </w:r>
      <w:r w:rsidR="00FC4CA7" w:rsidRPr="00916544">
        <w:rPr>
          <w:b/>
          <w:sz w:val="28"/>
          <w:szCs w:val="28"/>
          <w:lang w:val="ru-RU"/>
        </w:rPr>
        <w:t xml:space="preserve">приведённых </w:t>
      </w:r>
      <w:r w:rsidRPr="00916544">
        <w:rPr>
          <w:b/>
          <w:sz w:val="28"/>
          <w:szCs w:val="28"/>
          <w:lang w:val="ru-RU"/>
        </w:rPr>
        <w:t>ниже суждений выберите те, которые соответствуют выводам автора текста относительно будущего криптовалют.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>В странах с развивающейся экономикой не принимаются законы, ограничивающие распространение криптовалют.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>Держател</w:t>
      </w:r>
      <w:r w:rsidR="00916544">
        <w:rPr>
          <w:sz w:val="28"/>
          <w:szCs w:val="28"/>
          <w:lang w:val="ru-RU"/>
        </w:rPr>
        <w:t>и</w:t>
      </w:r>
      <w:r w:rsidRPr="00916544">
        <w:rPr>
          <w:sz w:val="28"/>
          <w:szCs w:val="28"/>
          <w:lang w:val="ru-RU"/>
        </w:rPr>
        <w:t xml:space="preserve"> криптовалюты анонимны, а их кошельки и проводимые транзакции общедоступны.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 xml:space="preserve">Переход операций на мобильные платежи и </w:t>
      </w:r>
      <w:proofErr w:type="spellStart"/>
      <w:r w:rsidRPr="00916544">
        <w:rPr>
          <w:sz w:val="28"/>
          <w:szCs w:val="28"/>
          <w:lang w:val="ru-RU"/>
        </w:rPr>
        <w:t>блокчейн</w:t>
      </w:r>
      <w:proofErr w:type="spellEnd"/>
      <w:r w:rsidRPr="00916544">
        <w:rPr>
          <w:sz w:val="28"/>
          <w:szCs w:val="28"/>
          <w:lang w:val="ru-RU"/>
        </w:rPr>
        <w:t xml:space="preserve"> будет удобен как для общества, так и для государства.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>Роль криптовалют на финансовом рынке постоянно раст</w:t>
      </w:r>
      <w:r w:rsidR="00916544">
        <w:rPr>
          <w:sz w:val="28"/>
          <w:szCs w:val="28"/>
          <w:lang w:val="ru-RU"/>
        </w:rPr>
        <w:t>ё</w:t>
      </w:r>
      <w:r w:rsidRPr="00916544">
        <w:rPr>
          <w:sz w:val="28"/>
          <w:szCs w:val="28"/>
          <w:lang w:val="ru-RU"/>
        </w:rPr>
        <w:t>т.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 xml:space="preserve">Во </w:t>
      </w:r>
      <w:r w:rsidR="00FC4CA7" w:rsidRPr="00916544">
        <w:rPr>
          <w:sz w:val="28"/>
          <w:szCs w:val="28"/>
          <w:lang w:val="ru-RU"/>
        </w:rPr>
        <w:t xml:space="preserve">всём </w:t>
      </w:r>
      <w:r w:rsidRPr="00916544">
        <w:rPr>
          <w:sz w:val="28"/>
          <w:szCs w:val="28"/>
          <w:lang w:val="ru-RU"/>
        </w:rPr>
        <w:t>мире наблюдается тенденция по ужесточению регулирования рынка криптовалют.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>Полноценным конкурентом для центральных банков криптовалюты не станут.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>Государства не стремятся остановить утечку капитала.</w:t>
      </w:r>
    </w:p>
    <w:p w:rsidR="00E149BF" w:rsidRPr="00916544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 xml:space="preserve">Центральные банки стремятся встроить криптовалюты в финансовую систему </w:t>
      </w:r>
      <w:r w:rsidR="00FC4CA7" w:rsidRPr="00916544">
        <w:rPr>
          <w:sz w:val="28"/>
          <w:szCs w:val="28"/>
          <w:lang w:val="ru-RU"/>
        </w:rPr>
        <w:t xml:space="preserve">путём </w:t>
      </w:r>
      <w:r w:rsidRPr="00916544">
        <w:rPr>
          <w:sz w:val="28"/>
          <w:szCs w:val="28"/>
          <w:lang w:val="ru-RU"/>
        </w:rPr>
        <w:t>законодательного регулирования.</w:t>
      </w:r>
    </w:p>
    <w:p w:rsidR="00E149BF" w:rsidRPr="001C1E3A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916544">
        <w:rPr>
          <w:sz w:val="28"/>
          <w:szCs w:val="28"/>
          <w:lang w:val="ru-RU"/>
        </w:rPr>
        <w:t xml:space="preserve">Центральные банки рассматривают возможность </w:t>
      </w:r>
      <w:r w:rsidRPr="001C1E3A">
        <w:rPr>
          <w:sz w:val="28"/>
          <w:szCs w:val="28"/>
          <w:lang w:val="ru-RU"/>
        </w:rPr>
        <w:t xml:space="preserve">эмиссии криптовалют. </w:t>
      </w:r>
    </w:p>
    <w:p w:rsidR="00E149BF" w:rsidRPr="001C1E3A" w:rsidRDefault="00A37D2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1" w:hanging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Криптовалюта не </w:t>
      </w:r>
      <w:proofErr w:type="gramStart"/>
      <w:r w:rsidRPr="001C1E3A">
        <w:rPr>
          <w:sz w:val="28"/>
          <w:szCs w:val="28"/>
          <w:lang w:val="ru-RU"/>
        </w:rPr>
        <w:t>способна</w:t>
      </w:r>
      <w:proofErr w:type="gramEnd"/>
      <w:r w:rsidRPr="001C1E3A">
        <w:rPr>
          <w:sz w:val="28"/>
          <w:szCs w:val="28"/>
          <w:lang w:val="ru-RU"/>
        </w:rPr>
        <w:t xml:space="preserve"> занять ведущие позиции в мировых транзакциях.</w:t>
      </w:r>
    </w:p>
    <w:p w:rsidR="00E149BF" w:rsidRPr="001C1E3A" w:rsidRDefault="00E149BF">
      <w:pPr>
        <w:jc w:val="both"/>
        <w:rPr>
          <w:b/>
          <w:i/>
          <w:sz w:val="28"/>
          <w:szCs w:val="28"/>
          <w:lang w:val="ru-RU"/>
        </w:rPr>
      </w:pPr>
    </w:p>
    <w:p w:rsidR="00E149BF" w:rsidRPr="001C1E3A" w:rsidRDefault="00A37D21">
      <w:pPr>
        <w:jc w:val="both"/>
        <w:rPr>
          <w:sz w:val="28"/>
          <w:szCs w:val="28"/>
          <w:lang w:val="ru-RU"/>
        </w:rPr>
      </w:pPr>
      <w:r w:rsidRPr="001C1E3A">
        <w:rPr>
          <w:b/>
          <w:i/>
          <w:sz w:val="28"/>
          <w:szCs w:val="28"/>
          <w:lang w:val="ru-RU"/>
        </w:rPr>
        <w:t xml:space="preserve">Ответ: 3, 6, 8, 9, 10.  </w:t>
      </w:r>
    </w:p>
    <w:p w:rsidR="00B31674" w:rsidRPr="00C0493F" w:rsidRDefault="00B31674" w:rsidP="00B31674">
      <w:pPr>
        <w:pStyle w:val="24"/>
        <w:rPr>
          <w:color w:val="auto"/>
        </w:rPr>
      </w:pPr>
      <w:r w:rsidRPr="00C0493F">
        <w:rPr>
          <w:color w:val="auto"/>
        </w:rPr>
        <w:t xml:space="preserve">За каждый правильный ответ – 1 балл. Если выбрано больше </w:t>
      </w:r>
      <w:r>
        <w:rPr>
          <w:color w:val="auto"/>
        </w:rPr>
        <w:t>7</w:t>
      </w:r>
      <w:r w:rsidRPr="00C0493F">
        <w:rPr>
          <w:color w:val="auto"/>
        </w:rPr>
        <w:t xml:space="preserve"> утверждений, то 0 баллов. За каждый неверный выбор штраф – 1 балл. Максимум за задание – </w:t>
      </w:r>
      <w:r>
        <w:rPr>
          <w:color w:val="auto"/>
        </w:rPr>
        <w:t>5</w:t>
      </w:r>
      <w:r w:rsidRPr="00C0493F">
        <w:rPr>
          <w:color w:val="auto"/>
        </w:rPr>
        <w:t xml:space="preserve"> балл</w:t>
      </w:r>
      <w:r>
        <w:rPr>
          <w:color w:val="auto"/>
        </w:rPr>
        <w:t>ов</w:t>
      </w:r>
      <w:r w:rsidRPr="00C0493F">
        <w:rPr>
          <w:color w:val="auto"/>
        </w:rPr>
        <w:t>.</w:t>
      </w:r>
    </w:p>
    <w:p w:rsidR="00E149BF" w:rsidRPr="001C1E3A" w:rsidRDefault="00E149BF">
      <w:pPr>
        <w:ind w:firstLine="360"/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Ознакомьтесь с инфографикой и выполните задания 6-10.</w:t>
      </w:r>
    </w:p>
    <w:p w:rsidR="00E149BF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В исследовании принимали участие 1500 граждан Российской Федерации от 18 до 65 лет. Выборка репрезентирует структуру населения России по полу, возрасту, федеральному округу и типу </w:t>
      </w:r>
      <w:r w:rsidR="00FC4CA7" w:rsidRPr="00496587">
        <w:rPr>
          <w:b/>
          <w:sz w:val="28"/>
          <w:szCs w:val="28"/>
          <w:lang w:val="ru-RU"/>
        </w:rPr>
        <w:t xml:space="preserve">населённого </w:t>
      </w:r>
      <w:r w:rsidRPr="001C1E3A">
        <w:rPr>
          <w:b/>
          <w:sz w:val="28"/>
          <w:szCs w:val="28"/>
          <w:lang w:val="ru-RU"/>
        </w:rPr>
        <w:t>пункта.</w:t>
      </w:r>
    </w:p>
    <w:p w:rsidR="00E149BF" w:rsidRPr="001C1E3A" w:rsidRDefault="00A37D21">
      <w:pPr>
        <w:jc w:val="both"/>
        <w:rPr>
          <w:b/>
          <w:sz w:val="28"/>
          <w:szCs w:val="28"/>
        </w:rPr>
      </w:pPr>
      <w:r w:rsidRPr="001C1E3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ED6BFD1" wp14:editId="5F8968A0">
            <wp:extent cx="5760000" cy="243000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43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49BF" w:rsidRPr="001C1E3A" w:rsidRDefault="00A37D21">
      <w:pPr>
        <w:jc w:val="both"/>
        <w:rPr>
          <w:b/>
          <w:sz w:val="28"/>
          <w:szCs w:val="28"/>
        </w:rPr>
      </w:pPr>
      <w:r w:rsidRPr="001C1E3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57FA8B4" wp14:editId="7D77CE6A">
            <wp:extent cx="5760000" cy="261720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61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1E3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836AE38" wp14:editId="64C681F8">
            <wp:extent cx="5760000" cy="2674800"/>
            <wp:effectExtent l="0" t="0" r="0" b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6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1E3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E74E907" wp14:editId="561C7487">
            <wp:extent cx="5760000" cy="5443200"/>
            <wp:effectExtent l="0" t="0" r="0" b="0"/>
            <wp:docPr id="3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4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1E3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CAF47B8" wp14:editId="0B5F2E2C">
            <wp:extent cx="5760000" cy="5274000"/>
            <wp:effectExtent l="0" t="0" r="0" b="0"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27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1E3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D7AF6AB" wp14:editId="5155F029">
            <wp:extent cx="5760000" cy="2692800"/>
            <wp:effectExtent l="0" t="0" r="0" b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69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49BF" w:rsidRPr="001C1E3A" w:rsidRDefault="00E149BF">
      <w:pPr>
        <w:ind w:firstLine="360"/>
        <w:jc w:val="both"/>
        <w:rPr>
          <w:b/>
          <w:sz w:val="28"/>
          <w:szCs w:val="28"/>
        </w:rPr>
      </w:pPr>
    </w:p>
    <w:p w:rsidR="00E149BF" w:rsidRPr="001C1E3A" w:rsidRDefault="00A37D2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6. Выберите верно</w:t>
      </w:r>
      <w:proofErr w:type="gramStart"/>
      <w:r w:rsidRPr="001C1E3A">
        <w:rPr>
          <w:b/>
          <w:sz w:val="28"/>
          <w:szCs w:val="28"/>
          <w:lang w:val="ru-RU"/>
        </w:rPr>
        <w:t>е(</w:t>
      </w:r>
      <w:proofErr w:type="gramEnd"/>
      <w:r w:rsidRPr="001C1E3A">
        <w:rPr>
          <w:b/>
          <w:sz w:val="28"/>
          <w:szCs w:val="28"/>
          <w:lang w:val="ru-RU"/>
        </w:rPr>
        <w:t>-</w:t>
      </w:r>
      <w:proofErr w:type="spellStart"/>
      <w:r w:rsidRPr="001C1E3A">
        <w:rPr>
          <w:b/>
          <w:sz w:val="28"/>
          <w:szCs w:val="28"/>
          <w:lang w:val="ru-RU"/>
        </w:rPr>
        <w:t>ые</w:t>
      </w:r>
      <w:proofErr w:type="spellEnd"/>
      <w:r w:rsidRPr="001C1E3A">
        <w:rPr>
          <w:b/>
          <w:sz w:val="28"/>
          <w:szCs w:val="28"/>
          <w:lang w:val="ru-RU"/>
        </w:rPr>
        <w:t xml:space="preserve">) утверждение(-я) на основании информации, содержащейся в </w:t>
      </w:r>
      <w:proofErr w:type="spellStart"/>
      <w:r w:rsidRPr="001C1E3A">
        <w:rPr>
          <w:b/>
          <w:sz w:val="28"/>
          <w:szCs w:val="28"/>
          <w:lang w:val="ru-RU"/>
        </w:rPr>
        <w:t>инфографике</w:t>
      </w:r>
      <w:proofErr w:type="spellEnd"/>
      <w:r w:rsidRPr="001C1E3A">
        <w:rPr>
          <w:b/>
          <w:sz w:val="28"/>
          <w:szCs w:val="28"/>
          <w:lang w:val="ru-RU"/>
        </w:rPr>
        <w:t>.</w:t>
      </w:r>
    </w:p>
    <w:p w:rsidR="00E149BF" w:rsidRPr="001C1E3A" w:rsidRDefault="00E149B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Большинство респондентов имеют различные финансовые установки.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За четыре года группа с высоким уровнем финансовой грамотности в количественном отношении пополнилась на 75 человек.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Последние годы количество респондентов с низким уровнем финансовой грамотности уменьшилось в полтора раза. 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Почти каждый второй респондент в 2018 году демонстрировал недостаток знаний по финансовым вопросам, отсутствие навыков грамотного финансового планирования и установок на достижение долгосрочных финансовых целей.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Практически половина </w:t>
      </w:r>
      <w:proofErr w:type="gramStart"/>
      <w:r w:rsidRPr="001C1E3A">
        <w:rPr>
          <w:sz w:val="28"/>
          <w:szCs w:val="28"/>
          <w:lang w:val="ru-RU"/>
        </w:rPr>
        <w:t>опрошенных</w:t>
      </w:r>
      <w:proofErr w:type="gramEnd"/>
      <w:r w:rsidRPr="001C1E3A">
        <w:rPr>
          <w:sz w:val="28"/>
          <w:szCs w:val="28"/>
          <w:lang w:val="ru-RU"/>
        </w:rPr>
        <w:t xml:space="preserve"> оценивают собственный уровень финансовой грамотности как удовлетворительный. 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Только 17% респондентов считают, что деньги нужны не только для того, чтобы их тратить. 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Уверенность в своих финансовых знаниях и навыках продемонстрировал каждый пятый опрошенный.</w:t>
      </w:r>
    </w:p>
    <w:p w:rsidR="00E149BF" w:rsidRPr="00496587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 xml:space="preserve">Доля респондентов, отметивших отсутствие или низкий уровень финансовой грамотности, практически равна доле респондентов, показавших низкий уровень финансовых знаний в объективном </w:t>
      </w:r>
      <w:r w:rsidRPr="00496587">
        <w:rPr>
          <w:sz w:val="28"/>
          <w:szCs w:val="28"/>
          <w:lang w:val="ru-RU"/>
        </w:rPr>
        <w:t xml:space="preserve">исследовании. 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  <w:lang w:val="ru-RU"/>
        </w:rPr>
      </w:pPr>
      <w:r w:rsidRPr="00496587">
        <w:rPr>
          <w:sz w:val="28"/>
          <w:szCs w:val="28"/>
          <w:lang w:val="ru-RU"/>
        </w:rPr>
        <w:t xml:space="preserve">Большинство россиян демонстрируют наличие финансовых знаний по </w:t>
      </w:r>
      <w:r w:rsidR="00FC4CA7" w:rsidRPr="00496587">
        <w:rPr>
          <w:sz w:val="28"/>
          <w:szCs w:val="28"/>
          <w:lang w:val="ru-RU"/>
        </w:rPr>
        <w:t xml:space="preserve">трём </w:t>
      </w:r>
      <w:r w:rsidRPr="00496587">
        <w:rPr>
          <w:sz w:val="28"/>
          <w:szCs w:val="28"/>
          <w:lang w:val="ru-RU"/>
        </w:rPr>
        <w:t>ключевым направлениям – понимание взаимосвязи риска и доходности</w:t>
      </w:r>
      <w:r w:rsidRPr="001C1E3A">
        <w:rPr>
          <w:sz w:val="28"/>
          <w:szCs w:val="28"/>
          <w:lang w:val="ru-RU"/>
        </w:rPr>
        <w:t>, термина «инфляция» и преимуществ диверсификации рисков.</w:t>
      </w:r>
    </w:p>
    <w:p w:rsidR="00E149BF" w:rsidRPr="001C1E3A" w:rsidRDefault="00A37D2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</w:rPr>
      </w:pPr>
      <w:proofErr w:type="spellStart"/>
      <w:r w:rsidRPr="001C1E3A">
        <w:rPr>
          <w:sz w:val="28"/>
          <w:szCs w:val="28"/>
        </w:rPr>
        <w:t>Большинство</w:t>
      </w:r>
      <w:proofErr w:type="spellEnd"/>
      <w:r w:rsidRPr="001C1E3A">
        <w:rPr>
          <w:sz w:val="28"/>
          <w:szCs w:val="28"/>
        </w:rPr>
        <w:t xml:space="preserve"> </w:t>
      </w:r>
      <w:proofErr w:type="spellStart"/>
      <w:r w:rsidRPr="001C1E3A">
        <w:rPr>
          <w:sz w:val="28"/>
          <w:szCs w:val="28"/>
        </w:rPr>
        <w:t>опрошенных</w:t>
      </w:r>
      <w:proofErr w:type="spellEnd"/>
      <w:r w:rsidRPr="001C1E3A">
        <w:rPr>
          <w:sz w:val="28"/>
          <w:szCs w:val="28"/>
        </w:rPr>
        <w:t xml:space="preserve"> </w:t>
      </w:r>
      <w:proofErr w:type="spellStart"/>
      <w:r w:rsidRPr="001C1E3A">
        <w:rPr>
          <w:sz w:val="28"/>
          <w:szCs w:val="28"/>
        </w:rPr>
        <w:t>имеют</w:t>
      </w:r>
      <w:proofErr w:type="spellEnd"/>
      <w:r w:rsidRPr="001C1E3A">
        <w:rPr>
          <w:sz w:val="28"/>
          <w:szCs w:val="28"/>
        </w:rPr>
        <w:t xml:space="preserve"> </w:t>
      </w:r>
      <w:proofErr w:type="spellStart"/>
      <w:r w:rsidRPr="001C1E3A">
        <w:rPr>
          <w:sz w:val="28"/>
          <w:szCs w:val="28"/>
        </w:rPr>
        <w:t>сбережения</w:t>
      </w:r>
      <w:proofErr w:type="spellEnd"/>
      <w:r w:rsidRPr="001C1E3A">
        <w:rPr>
          <w:sz w:val="28"/>
          <w:szCs w:val="28"/>
        </w:rPr>
        <w:t>.</w:t>
      </w:r>
    </w:p>
    <w:p w:rsidR="00E149BF" w:rsidRPr="001C1E3A" w:rsidRDefault="00E149BF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E149BF" w:rsidRPr="001C1E3A" w:rsidRDefault="00A37D21">
      <w:pPr>
        <w:shd w:val="clear" w:color="auto" w:fill="FFFFFF"/>
        <w:jc w:val="both"/>
        <w:rPr>
          <w:b/>
          <w:i/>
          <w:sz w:val="28"/>
          <w:szCs w:val="28"/>
        </w:rPr>
      </w:pPr>
      <w:proofErr w:type="spellStart"/>
      <w:r w:rsidRPr="001C1E3A">
        <w:rPr>
          <w:b/>
          <w:i/>
          <w:sz w:val="28"/>
          <w:szCs w:val="28"/>
        </w:rPr>
        <w:t>Ответ</w:t>
      </w:r>
      <w:proofErr w:type="spellEnd"/>
      <w:r w:rsidRPr="001C1E3A">
        <w:rPr>
          <w:b/>
          <w:i/>
          <w:sz w:val="28"/>
          <w:szCs w:val="28"/>
        </w:rPr>
        <w:t>: 2, 3, 5, 6.</w:t>
      </w:r>
    </w:p>
    <w:p w:rsidR="00B31674" w:rsidRPr="00C0493F" w:rsidRDefault="00B31674" w:rsidP="00B31674">
      <w:pPr>
        <w:pStyle w:val="24"/>
        <w:rPr>
          <w:color w:val="auto"/>
        </w:rPr>
      </w:pPr>
      <w:r w:rsidRPr="00C0493F">
        <w:rPr>
          <w:color w:val="auto"/>
        </w:rPr>
        <w:t xml:space="preserve">За каждый правильный ответ – 1 балл. Если выбрано больше </w:t>
      </w:r>
      <w:r>
        <w:rPr>
          <w:color w:val="auto"/>
        </w:rPr>
        <w:t>6</w:t>
      </w:r>
      <w:r w:rsidRPr="00C0493F">
        <w:rPr>
          <w:color w:val="auto"/>
        </w:rPr>
        <w:t xml:space="preserve"> утверждений, то 0 баллов. За каждый неверный выбор штраф – 1 балл. Максимум за задание – </w:t>
      </w:r>
      <w:r>
        <w:rPr>
          <w:color w:val="auto"/>
        </w:rPr>
        <w:t>4</w:t>
      </w:r>
      <w:r w:rsidRPr="00C0493F">
        <w:rPr>
          <w:color w:val="auto"/>
        </w:rPr>
        <w:t xml:space="preserve"> балла.</w:t>
      </w:r>
    </w:p>
    <w:p w:rsidR="00E149BF" w:rsidRPr="00B31674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7. Укажите количество респондентов, использующих специальные инструменты для ведения бюджета. Ответ запишите в виде целого числа.</w:t>
      </w:r>
    </w:p>
    <w:p w:rsidR="00E149BF" w:rsidRPr="001C1E3A" w:rsidRDefault="00A37D21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  <w:r w:rsidRPr="001C1E3A">
        <w:rPr>
          <w:b/>
          <w:i/>
          <w:sz w:val="28"/>
          <w:szCs w:val="28"/>
          <w:lang w:val="ru-RU"/>
        </w:rPr>
        <w:t>Ответ: 420.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 xml:space="preserve">Пояснение:1500*(0,16+0,07+0,05)=420. </w:t>
      </w:r>
    </w:p>
    <w:p w:rsidR="00E149BF" w:rsidRDefault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B31674" w:rsidRPr="00B31674" w:rsidRDefault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8. Укажите минимальную и максимальную долю респондентов от общего количества участников опроса, имеющих правильные финансовые установки. </w:t>
      </w:r>
    </w:p>
    <w:p w:rsidR="00E149BF" w:rsidRPr="001C1E3A" w:rsidRDefault="00E149BF">
      <w:pPr>
        <w:jc w:val="both"/>
        <w:rPr>
          <w:b/>
          <w:sz w:val="28"/>
          <w:szCs w:val="28"/>
          <w:lang w:val="ru-RU"/>
        </w:rPr>
      </w:pPr>
    </w:p>
    <w:p w:rsidR="00E149BF" w:rsidRDefault="00A37D21">
      <w:pPr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А) Минимальная доля</w:t>
      </w:r>
    </w:p>
    <w:p w:rsidR="00A06FBB" w:rsidRDefault="00A06FB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Ответ </w:t>
      </w:r>
      <w:r w:rsidR="00B31674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17</w:t>
      </w: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B31674" w:rsidRPr="001C1E3A" w:rsidRDefault="00B31674">
      <w:pPr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Б) Максимальная доля</w:t>
      </w:r>
    </w:p>
    <w:p w:rsidR="00E149BF" w:rsidRDefault="00A06FB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Ответ: 91</w:t>
      </w: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B31674" w:rsidRPr="001C1E3A" w:rsidRDefault="00B31674">
      <w:pPr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 xml:space="preserve">Пояснение: 45% дали правильные ответы об установке на планирование жизни, 29% - на долгосрочные сбережения и 17% на комплексное понимание денег. Т.к. эти группы могли совпасть полностью, могли частично, рассчитываем интервал значений. 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1. Если группы совпали, то берем самую маленькую долю – 17%.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2. Если же группы максимально не совпали, то 45+29+17=91%.</w:t>
      </w:r>
    </w:p>
    <w:p w:rsidR="00E149BF" w:rsidRPr="001C1E3A" w:rsidRDefault="00E149BF">
      <w:pPr>
        <w:ind w:firstLine="360"/>
        <w:jc w:val="both"/>
        <w:rPr>
          <w:b/>
          <w:sz w:val="28"/>
          <w:szCs w:val="28"/>
          <w:lang w:val="ru-RU"/>
        </w:rPr>
      </w:pPr>
    </w:p>
    <w:p w:rsidR="00E149BF" w:rsidRPr="00A06FBB" w:rsidRDefault="00A37D21">
      <w:pP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9. Укажите минимальное и </w:t>
      </w:r>
      <w:r w:rsidRPr="00A06FBB">
        <w:rPr>
          <w:b/>
          <w:sz w:val="28"/>
          <w:szCs w:val="28"/>
          <w:lang w:val="ru-RU"/>
        </w:rPr>
        <w:t xml:space="preserve">максимальное количество респондентов, справившихся с заданиями на </w:t>
      </w:r>
      <w:r w:rsidR="00FC4CA7" w:rsidRPr="00A06FBB">
        <w:rPr>
          <w:b/>
          <w:sz w:val="28"/>
          <w:szCs w:val="28"/>
          <w:lang w:val="ru-RU"/>
        </w:rPr>
        <w:t xml:space="preserve">расчёты </w:t>
      </w:r>
      <w:r w:rsidRPr="00A06FBB">
        <w:rPr>
          <w:b/>
          <w:sz w:val="28"/>
          <w:szCs w:val="28"/>
          <w:lang w:val="ru-RU"/>
        </w:rPr>
        <w:t xml:space="preserve">процентов по вкладам. </w:t>
      </w:r>
    </w:p>
    <w:p w:rsidR="00E149BF" w:rsidRPr="00A06FBB" w:rsidRDefault="00E149BF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</w:p>
    <w:p w:rsidR="00E149BF" w:rsidRPr="001C1E3A" w:rsidRDefault="00A37D21">
      <w:pPr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А) Минимальное количество</w:t>
      </w:r>
    </w:p>
    <w:p w:rsidR="00A06FBB" w:rsidRDefault="00A06FB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Ответ: 720</w:t>
      </w: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B31674" w:rsidRDefault="00B31674">
      <w:pPr>
        <w:jc w:val="both"/>
        <w:rPr>
          <w:b/>
          <w:sz w:val="28"/>
          <w:szCs w:val="28"/>
          <w:lang w:val="ru-RU"/>
        </w:rPr>
      </w:pPr>
    </w:p>
    <w:p w:rsidR="00E149BF" w:rsidRDefault="00A06FB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Б) Максимальное</w:t>
      </w:r>
      <w:r w:rsidR="00A37D21" w:rsidRPr="001C1E3A">
        <w:rPr>
          <w:b/>
          <w:sz w:val="28"/>
          <w:szCs w:val="28"/>
          <w:lang w:val="ru-RU"/>
        </w:rPr>
        <w:t xml:space="preserve"> количество</w:t>
      </w:r>
    </w:p>
    <w:p w:rsidR="00A06FBB" w:rsidRDefault="00A06FBB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Ответ: 1410</w:t>
      </w: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B31674" w:rsidRPr="001C1E3A" w:rsidRDefault="00B31674">
      <w:pPr>
        <w:jc w:val="both"/>
        <w:rPr>
          <w:b/>
          <w:i/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 xml:space="preserve">Пояснение: 48% - правильно рассчитали сложные проценты по вклад, 46% - простые. Т.к. эти группы могли совпасть полностью, могли частично, рассчитываем интервал значений. 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1. Если группы совпали, то 1500*0,48=720.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2. Если же группы максимально не совпали, то 1500*(48%+46%)=1410.</w:t>
      </w:r>
    </w:p>
    <w:p w:rsidR="00E149BF" w:rsidRPr="001C1E3A" w:rsidRDefault="00E149BF">
      <w:pPr>
        <w:ind w:firstLine="360"/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10. Укажите разницу в максимальном количестве респондентов, пользовавшихся безналичными способами сохранения средств, и теми, кто хранил только наличные деньги. При этом респонденты, хранившие деньги в безналичном виде, не пользовались различными способами наличного сохранения средств. </w:t>
      </w:r>
    </w:p>
    <w:p w:rsidR="00E149BF" w:rsidRPr="001C1E3A" w:rsidRDefault="00E149BF">
      <w:pPr>
        <w:jc w:val="both"/>
        <w:rPr>
          <w:b/>
          <w:i/>
          <w:sz w:val="28"/>
          <w:szCs w:val="28"/>
          <w:lang w:val="ru-RU"/>
        </w:rPr>
      </w:pPr>
    </w:p>
    <w:p w:rsidR="00E149BF" w:rsidRPr="001C1E3A" w:rsidRDefault="00A37D21">
      <w:pPr>
        <w:jc w:val="both"/>
        <w:rPr>
          <w:b/>
          <w:i/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Ответ: 270</w:t>
      </w: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1C1E3A" w:rsidRDefault="00E149BF">
      <w:pPr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Пояснение: На этот вопрос в исследовании можно было дать несколько вариантов ответа.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1. Наличные 1500*(37%+6%)=645.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2. Безналичные 1500*((27%+25%+5%+2%+2%))=915.</w:t>
      </w:r>
    </w:p>
    <w:p w:rsidR="00E149BF" w:rsidRPr="001C1E3A" w:rsidRDefault="00A37D21">
      <w:pPr>
        <w:ind w:firstLine="360"/>
        <w:jc w:val="both"/>
        <w:rPr>
          <w:i/>
          <w:sz w:val="28"/>
          <w:szCs w:val="28"/>
          <w:lang w:val="ru-RU"/>
        </w:rPr>
      </w:pPr>
      <w:r w:rsidRPr="001C1E3A">
        <w:rPr>
          <w:i/>
          <w:sz w:val="28"/>
          <w:szCs w:val="28"/>
          <w:lang w:val="ru-RU"/>
        </w:rPr>
        <w:t>3. 915-645=270</w:t>
      </w:r>
    </w:p>
    <w:p w:rsidR="00E149BF" w:rsidRPr="001C1E3A" w:rsidRDefault="00E149BF">
      <w:pPr>
        <w:ind w:firstLine="360"/>
        <w:jc w:val="both"/>
        <w:rPr>
          <w:b/>
          <w:sz w:val="28"/>
          <w:szCs w:val="28"/>
          <w:lang w:val="ru-RU"/>
        </w:rPr>
      </w:pPr>
    </w:p>
    <w:p w:rsidR="00E149BF" w:rsidRPr="001C1E3A" w:rsidRDefault="00E149BF">
      <w:pPr>
        <w:ind w:firstLine="360"/>
        <w:jc w:val="both"/>
        <w:rPr>
          <w:b/>
          <w:sz w:val="28"/>
          <w:szCs w:val="28"/>
          <w:lang w:val="ru-RU"/>
        </w:rPr>
      </w:pP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Ознакомьтесь с условием задачи и выполните задания 11-15.</w:t>
      </w:r>
    </w:p>
    <w:p w:rsidR="00E149BF" w:rsidRPr="001F273F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57"/>
        <w:jc w:val="both"/>
        <w:rPr>
          <w:sz w:val="28"/>
          <w:szCs w:val="28"/>
          <w:lang w:val="ru-RU"/>
        </w:rPr>
      </w:pPr>
      <w:r w:rsidRPr="001C1E3A">
        <w:rPr>
          <w:sz w:val="28"/>
          <w:szCs w:val="28"/>
          <w:lang w:val="ru-RU"/>
        </w:rPr>
        <w:t>Семья Алексеевых состоит из пяти человек. Папа - заведующий кафедр</w:t>
      </w:r>
      <w:r w:rsidR="001F273F">
        <w:rPr>
          <w:sz w:val="28"/>
          <w:szCs w:val="28"/>
          <w:lang w:val="ru-RU"/>
        </w:rPr>
        <w:t>ой</w:t>
      </w:r>
      <w:r w:rsidRPr="001C1E3A">
        <w:rPr>
          <w:sz w:val="28"/>
          <w:szCs w:val="28"/>
          <w:lang w:val="ru-RU"/>
        </w:rPr>
        <w:t xml:space="preserve"> интеллектуального права одного из юридических институтов получает заработную плату 120000 рублей. Мама преподает в школе и получает зарплату в размере 75000 рублей, дочери учатся в 3, 8 и 10 классах школы. Алексеевы являются многодетной семье, а потому им выплачивается ежемесячное пособие в размере 8000 рублей. Расходы на питание, коммунальные платежи, телефон-интернет и прочие необходимые нужды составляют 65% суммы «чистых» доходов семьи (после уплаты НДФЛ). На увлечения и развлечения семья тратит 22% суммы «чистых» доходов. Алексеевы решили начать откладывать остаток своих денежных средств на депозит </w:t>
      </w:r>
      <w:r w:rsidRPr="001F273F">
        <w:rPr>
          <w:sz w:val="28"/>
          <w:szCs w:val="28"/>
          <w:lang w:val="ru-RU"/>
        </w:rPr>
        <w:t>в банк.</w:t>
      </w:r>
      <w:r w:rsidRPr="001F273F">
        <w:rPr>
          <w:sz w:val="28"/>
          <w:szCs w:val="28"/>
        </w:rPr>
        <w:t> </w:t>
      </w:r>
    </w:p>
    <w:p w:rsidR="00E149BF" w:rsidRPr="001F273F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  <w:lang w:val="ru-RU"/>
        </w:rPr>
      </w:pPr>
    </w:p>
    <w:p w:rsidR="00E149BF" w:rsidRPr="001F273F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sz w:val="28"/>
          <w:szCs w:val="28"/>
          <w:lang w:val="ru-RU"/>
        </w:rPr>
      </w:pPr>
      <w:r w:rsidRPr="001F273F">
        <w:rPr>
          <w:b/>
          <w:sz w:val="28"/>
          <w:szCs w:val="28"/>
          <w:lang w:val="ru-RU"/>
        </w:rPr>
        <w:t xml:space="preserve">11. Определите, какая сумма </w:t>
      </w:r>
      <w:r w:rsidR="00FC4CA7" w:rsidRPr="001F273F">
        <w:rPr>
          <w:b/>
          <w:sz w:val="28"/>
          <w:szCs w:val="28"/>
          <w:lang w:val="ru-RU"/>
        </w:rPr>
        <w:t xml:space="preserve">остаётся </w:t>
      </w:r>
      <w:r w:rsidRPr="001F273F">
        <w:rPr>
          <w:b/>
          <w:sz w:val="28"/>
          <w:szCs w:val="28"/>
          <w:lang w:val="ru-RU"/>
        </w:rPr>
        <w:t>у Алексеевых после всех перечисленных трат. Ответ запишите в виде целого числа.</w:t>
      </w:r>
    </w:p>
    <w:p w:rsidR="00E149BF" w:rsidRPr="001F273F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  <w:lang w:val="ru-RU"/>
        </w:rPr>
      </w:pPr>
      <w:r w:rsidRPr="001F273F">
        <w:rPr>
          <w:b/>
          <w:i/>
          <w:sz w:val="28"/>
          <w:szCs w:val="28"/>
          <w:lang w:val="ru-RU"/>
        </w:rPr>
        <w:t>Ответ: 23095.</w:t>
      </w:r>
    </w:p>
    <w:p w:rsidR="00E149BF" w:rsidRPr="001C1E3A" w:rsidRDefault="00B316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sdt>
        <w:sdtPr>
          <w:rPr>
            <w:sz w:val="28"/>
            <w:szCs w:val="28"/>
          </w:rPr>
          <w:tag w:val="goog_rdk_0"/>
          <w:id w:val="1731963781"/>
        </w:sdtPr>
        <w:sdtEndPr/>
        <w:sdtContent>
          <w:proofErr w:type="gramStart"/>
          <w:r w:rsidR="00A37D21" w:rsidRPr="001C1E3A">
            <w:rPr>
              <w:rFonts w:eastAsia="Gungsuh"/>
              <w:i/>
              <w:sz w:val="28"/>
              <w:szCs w:val="28"/>
              <w:lang w:val="ru-RU"/>
            </w:rPr>
            <w:t>Пояснение: (120000+75000)-13%+8000)-87%≈23095.</w:t>
          </w:r>
          <w:r w:rsidR="00A37D21" w:rsidRPr="001C1E3A">
            <w:rPr>
              <w:rFonts w:eastAsia="Gungsuh"/>
              <w:i/>
              <w:sz w:val="28"/>
              <w:szCs w:val="28"/>
            </w:rPr>
            <w:t> </w:t>
          </w:r>
        </w:sdtContent>
      </w:sdt>
      <w:proofErr w:type="gramEnd"/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1C1E3A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  <w:lang w:val="ru-RU"/>
        </w:rPr>
      </w:pP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12. Алексеевы решили положить остаток денежных средств на депозит в банк сроком на 1 год. Банк предлагает им два варианта размещения денежных средств: вклад «А» под 7% годовых с ежемесячной капитализацией процентов и вклад «Б» под 8,7% годовых с выплатой процентов по истечении года. Определите, какой из предложенных вкладов </w:t>
      </w:r>
      <w:proofErr w:type="gramStart"/>
      <w:r w:rsidRPr="001C1E3A">
        <w:rPr>
          <w:b/>
          <w:sz w:val="28"/>
          <w:szCs w:val="28"/>
          <w:lang w:val="ru-RU"/>
        </w:rPr>
        <w:t xml:space="preserve">принесет </w:t>
      </w:r>
      <w:proofErr w:type="spellStart"/>
      <w:r w:rsidRPr="001C1E3A">
        <w:rPr>
          <w:b/>
          <w:sz w:val="28"/>
          <w:szCs w:val="28"/>
          <w:lang w:val="ru-RU"/>
        </w:rPr>
        <w:t>б</w:t>
      </w:r>
      <w:proofErr w:type="gramEnd"/>
      <w:r w:rsidRPr="001C1E3A">
        <w:rPr>
          <w:b/>
          <w:sz w:val="28"/>
          <w:szCs w:val="28"/>
          <w:lang w:val="ru-RU"/>
        </w:rPr>
        <w:t>óльшую</w:t>
      </w:r>
      <w:proofErr w:type="spellEnd"/>
      <w:r w:rsidRPr="001C1E3A">
        <w:rPr>
          <w:b/>
          <w:sz w:val="28"/>
          <w:szCs w:val="28"/>
          <w:lang w:val="ru-RU"/>
        </w:rPr>
        <w:t xml:space="preserve"> доходность.</w:t>
      </w:r>
      <w:r w:rsidRPr="001C1E3A">
        <w:rPr>
          <w:b/>
          <w:sz w:val="28"/>
          <w:szCs w:val="28"/>
        </w:rPr>
        <w:t> </w:t>
      </w: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  <w:lang w:val="ru-RU"/>
        </w:rPr>
      </w:pPr>
      <w:r w:rsidRPr="001C1E3A">
        <w:rPr>
          <w:b/>
          <w:i/>
          <w:sz w:val="28"/>
          <w:szCs w:val="28"/>
          <w:lang w:val="ru-RU"/>
        </w:rPr>
        <w:t>Ответ: Вклад «Б».</w:t>
      </w: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1C1E3A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  <w:lang w:val="ru-RU"/>
        </w:rPr>
      </w:pP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>13. Определите, какой доход по вкладу в банке получат Алексеевы по окончании срока действия вклада, приносящего более высокую доходность? Ответ запишите в виде целого числа.</w:t>
      </w: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i/>
          <w:sz w:val="28"/>
          <w:szCs w:val="28"/>
          <w:lang w:val="ru-RU"/>
        </w:rPr>
        <w:t>Ответ: 2009.</w:t>
      </w:r>
    </w:p>
    <w:p w:rsidR="00E149BF" w:rsidRPr="001C1E3A" w:rsidRDefault="00B316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sdt>
        <w:sdtPr>
          <w:rPr>
            <w:sz w:val="28"/>
            <w:szCs w:val="28"/>
          </w:rPr>
          <w:tag w:val="goog_rdk_1"/>
          <w:id w:val="-2104556988"/>
        </w:sdtPr>
        <w:sdtEndPr/>
        <w:sdtContent>
          <w:r w:rsidR="00A37D21" w:rsidRPr="001C1E3A">
            <w:rPr>
              <w:rFonts w:eastAsia="Gungsuh"/>
              <w:i/>
              <w:sz w:val="28"/>
              <w:szCs w:val="28"/>
              <w:lang w:val="ru-RU"/>
            </w:rPr>
            <w:t>Пояснение: 23095*8,7%≈2009.</w:t>
          </w:r>
        </w:sdtContent>
      </w:sdt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1C1E3A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  <w:lang w:val="ru-RU"/>
        </w:rPr>
      </w:pP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14. Согласно данным Росстата инфляция составила 9% </w:t>
      </w:r>
      <w:proofErr w:type="gramStart"/>
      <w:r w:rsidRPr="001C1E3A">
        <w:rPr>
          <w:b/>
          <w:sz w:val="28"/>
          <w:szCs w:val="28"/>
          <w:lang w:val="ru-RU"/>
        </w:rPr>
        <w:t>годовых</w:t>
      </w:r>
      <w:proofErr w:type="gramEnd"/>
      <w:r w:rsidRPr="001C1E3A">
        <w:rPr>
          <w:b/>
          <w:sz w:val="28"/>
          <w:szCs w:val="28"/>
          <w:lang w:val="ru-RU"/>
        </w:rPr>
        <w:t>. Определите реальную доходность в процентах инвестиций семьи Алексеевых по более выгодному вкладу. Ответ запишите в виде десятичной дроби с округлением до десятых.</w:t>
      </w: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  <w:lang w:val="ru-RU"/>
        </w:rPr>
      </w:pPr>
      <w:r w:rsidRPr="001C1E3A">
        <w:rPr>
          <w:b/>
          <w:i/>
          <w:sz w:val="28"/>
          <w:szCs w:val="28"/>
          <w:lang w:val="ru-RU"/>
        </w:rPr>
        <w:t>Ответ: -0,3</w:t>
      </w:r>
    </w:p>
    <w:p w:rsidR="00E149BF" w:rsidRPr="001C1E3A" w:rsidRDefault="00B316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sdt>
        <w:sdtPr>
          <w:rPr>
            <w:sz w:val="28"/>
            <w:szCs w:val="28"/>
          </w:rPr>
          <w:tag w:val="goog_rdk_2"/>
          <w:id w:val="619961871"/>
        </w:sdtPr>
        <w:sdtEndPr/>
        <w:sdtContent>
          <w:r w:rsidR="00A37D21" w:rsidRPr="001C1E3A">
            <w:rPr>
              <w:rFonts w:eastAsia="Gungsuh"/>
              <w:i/>
              <w:sz w:val="28"/>
              <w:szCs w:val="28"/>
              <w:lang w:val="ru-RU"/>
            </w:rPr>
            <w:t>Пояснение: (0.087-0,09)/(1+0,09)*100%≈-0,3.</w:t>
          </w:r>
        </w:sdtContent>
      </w:sdt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1C1E3A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  <w:lang w:val="ru-RU"/>
        </w:rPr>
      </w:pPr>
    </w:p>
    <w:p w:rsidR="00E149BF" w:rsidRPr="00A37D21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jc w:val="both"/>
        <w:rPr>
          <w:sz w:val="28"/>
          <w:szCs w:val="28"/>
          <w:lang w:val="ru-RU"/>
        </w:rPr>
      </w:pPr>
      <w:r w:rsidRPr="001C1E3A">
        <w:rPr>
          <w:b/>
          <w:sz w:val="28"/>
          <w:szCs w:val="28"/>
          <w:lang w:val="ru-RU"/>
        </w:rPr>
        <w:t xml:space="preserve">15. </w:t>
      </w:r>
      <w:r w:rsidRPr="00A37D21">
        <w:rPr>
          <w:b/>
          <w:sz w:val="28"/>
          <w:szCs w:val="28"/>
          <w:lang w:val="ru-RU"/>
        </w:rPr>
        <w:t xml:space="preserve">Инфляция является естественным явлением для рыночной экономики при условии, что </w:t>
      </w:r>
      <w:r w:rsidR="00FC4CA7" w:rsidRPr="00A37D21">
        <w:rPr>
          <w:b/>
          <w:sz w:val="28"/>
          <w:szCs w:val="28"/>
          <w:lang w:val="ru-RU"/>
        </w:rPr>
        <w:t xml:space="preserve">её </w:t>
      </w:r>
      <w:r w:rsidRPr="00A37D21">
        <w:rPr>
          <w:b/>
          <w:sz w:val="28"/>
          <w:szCs w:val="28"/>
          <w:lang w:val="ru-RU"/>
        </w:rPr>
        <w:t xml:space="preserve">уровень не превышает 10% в год. Выберите из </w:t>
      </w:r>
      <w:r w:rsidR="00FC4CA7" w:rsidRPr="00A37D21">
        <w:rPr>
          <w:b/>
          <w:sz w:val="28"/>
          <w:szCs w:val="28"/>
          <w:lang w:val="ru-RU"/>
        </w:rPr>
        <w:t xml:space="preserve">приведённых </w:t>
      </w:r>
      <w:r w:rsidRPr="00A37D21">
        <w:rPr>
          <w:b/>
          <w:sz w:val="28"/>
          <w:szCs w:val="28"/>
          <w:lang w:val="ru-RU"/>
        </w:rPr>
        <w:t>ниже примеров т</w:t>
      </w:r>
      <w:proofErr w:type="gramStart"/>
      <w:r w:rsidRPr="00A37D21">
        <w:rPr>
          <w:b/>
          <w:sz w:val="28"/>
          <w:szCs w:val="28"/>
          <w:lang w:val="ru-RU"/>
        </w:rPr>
        <w:t>е(</w:t>
      </w:r>
      <w:proofErr w:type="gramEnd"/>
      <w:r w:rsidRPr="00A37D21">
        <w:rPr>
          <w:b/>
          <w:sz w:val="28"/>
          <w:szCs w:val="28"/>
          <w:lang w:val="ru-RU"/>
        </w:rPr>
        <w:t xml:space="preserve">-х), для кого инфляция на </w:t>
      </w:r>
      <w:r w:rsidR="00FC4CA7" w:rsidRPr="00A37D21">
        <w:rPr>
          <w:b/>
          <w:sz w:val="28"/>
          <w:szCs w:val="28"/>
          <w:lang w:val="ru-RU"/>
        </w:rPr>
        <w:t xml:space="preserve">определённом </w:t>
      </w:r>
      <w:r w:rsidRPr="00A37D21">
        <w:rPr>
          <w:b/>
          <w:sz w:val="28"/>
          <w:szCs w:val="28"/>
          <w:lang w:val="ru-RU"/>
        </w:rPr>
        <w:t>уровне будет выгодна.</w:t>
      </w:r>
    </w:p>
    <w:p w:rsidR="00E149BF" w:rsidRPr="00A37D21" w:rsidRDefault="00A37D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7"/>
        <w:jc w:val="both"/>
        <w:rPr>
          <w:sz w:val="28"/>
          <w:szCs w:val="28"/>
        </w:rPr>
      </w:pPr>
      <w:proofErr w:type="spellStart"/>
      <w:r w:rsidRPr="00A37D21">
        <w:rPr>
          <w:sz w:val="28"/>
          <w:szCs w:val="28"/>
        </w:rPr>
        <w:t>Владельцы</w:t>
      </w:r>
      <w:proofErr w:type="spellEnd"/>
      <w:r w:rsidRPr="00A37D21">
        <w:rPr>
          <w:sz w:val="28"/>
          <w:szCs w:val="28"/>
        </w:rPr>
        <w:t xml:space="preserve"> </w:t>
      </w:r>
      <w:proofErr w:type="spellStart"/>
      <w:r w:rsidRPr="00A37D21">
        <w:rPr>
          <w:sz w:val="28"/>
          <w:szCs w:val="28"/>
        </w:rPr>
        <w:t>кинотеатров</w:t>
      </w:r>
      <w:proofErr w:type="spellEnd"/>
      <w:r w:rsidRPr="00A37D21">
        <w:rPr>
          <w:sz w:val="28"/>
          <w:szCs w:val="28"/>
        </w:rPr>
        <w:t>.</w:t>
      </w:r>
    </w:p>
    <w:p w:rsidR="00E149BF" w:rsidRPr="00A37D21" w:rsidRDefault="00A37D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7"/>
        <w:jc w:val="both"/>
        <w:rPr>
          <w:sz w:val="28"/>
          <w:szCs w:val="28"/>
        </w:rPr>
      </w:pPr>
      <w:proofErr w:type="spellStart"/>
      <w:r w:rsidRPr="00A37D21">
        <w:rPr>
          <w:sz w:val="28"/>
          <w:szCs w:val="28"/>
        </w:rPr>
        <w:t>Вкладчики</w:t>
      </w:r>
      <w:proofErr w:type="spellEnd"/>
      <w:r w:rsidRPr="00A37D21">
        <w:rPr>
          <w:sz w:val="28"/>
          <w:szCs w:val="28"/>
        </w:rPr>
        <w:t xml:space="preserve"> </w:t>
      </w:r>
      <w:proofErr w:type="spellStart"/>
      <w:r w:rsidRPr="00A37D21">
        <w:rPr>
          <w:sz w:val="28"/>
          <w:szCs w:val="28"/>
        </w:rPr>
        <w:t>банков</w:t>
      </w:r>
      <w:proofErr w:type="spellEnd"/>
      <w:r w:rsidRPr="00A37D21">
        <w:rPr>
          <w:sz w:val="28"/>
          <w:szCs w:val="28"/>
        </w:rPr>
        <w:t>.</w:t>
      </w:r>
    </w:p>
    <w:p w:rsidR="00E149BF" w:rsidRPr="00A37D21" w:rsidRDefault="00A37D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7"/>
        <w:jc w:val="both"/>
        <w:rPr>
          <w:sz w:val="28"/>
          <w:szCs w:val="28"/>
        </w:rPr>
      </w:pPr>
      <w:proofErr w:type="spellStart"/>
      <w:r w:rsidRPr="00A37D21">
        <w:rPr>
          <w:sz w:val="28"/>
          <w:szCs w:val="28"/>
        </w:rPr>
        <w:t>Владельцы</w:t>
      </w:r>
      <w:proofErr w:type="spellEnd"/>
      <w:r w:rsidRPr="00A37D21">
        <w:rPr>
          <w:sz w:val="28"/>
          <w:szCs w:val="28"/>
        </w:rPr>
        <w:t xml:space="preserve"> </w:t>
      </w:r>
      <w:proofErr w:type="spellStart"/>
      <w:r w:rsidRPr="00A37D21">
        <w:rPr>
          <w:sz w:val="28"/>
          <w:szCs w:val="28"/>
        </w:rPr>
        <w:t>туристических</w:t>
      </w:r>
      <w:proofErr w:type="spellEnd"/>
      <w:r w:rsidRPr="00A37D21">
        <w:rPr>
          <w:sz w:val="28"/>
          <w:szCs w:val="28"/>
        </w:rPr>
        <w:t xml:space="preserve"> </w:t>
      </w:r>
      <w:proofErr w:type="spellStart"/>
      <w:r w:rsidRPr="00A37D21">
        <w:rPr>
          <w:sz w:val="28"/>
          <w:szCs w:val="28"/>
        </w:rPr>
        <w:t>фирм</w:t>
      </w:r>
      <w:proofErr w:type="spellEnd"/>
      <w:r w:rsidRPr="00A37D21">
        <w:rPr>
          <w:sz w:val="28"/>
          <w:szCs w:val="28"/>
        </w:rPr>
        <w:t>.</w:t>
      </w:r>
    </w:p>
    <w:p w:rsidR="00E149BF" w:rsidRPr="00A37D21" w:rsidRDefault="00A37D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7"/>
        <w:jc w:val="both"/>
        <w:rPr>
          <w:sz w:val="28"/>
          <w:szCs w:val="28"/>
        </w:rPr>
      </w:pPr>
      <w:proofErr w:type="spellStart"/>
      <w:r w:rsidRPr="00A37D21">
        <w:rPr>
          <w:sz w:val="28"/>
          <w:szCs w:val="28"/>
        </w:rPr>
        <w:t>Заемщики</w:t>
      </w:r>
      <w:proofErr w:type="spellEnd"/>
      <w:r w:rsidRPr="00A37D21">
        <w:rPr>
          <w:sz w:val="28"/>
          <w:szCs w:val="28"/>
        </w:rPr>
        <w:t>.</w:t>
      </w:r>
    </w:p>
    <w:p w:rsidR="00E149BF" w:rsidRPr="001C1E3A" w:rsidRDefault="00A37D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7"/>
        <w:jc w:val="both"/>
        <w:rPr>
          <w:sz w:val="28"/>
          <w:szCs w:val="28"/>
        </w:rPr>
      </w:pPr>
      <w:proofErr w:type="spellStart"/>
      <w:r w:rsidRPr="001C1E3A">
        <w:rPr>
          <w:sz w:val="28"/>
          <w:szCs w:val="28"/>
        </w:rPr>
        <w:t>Пенсионеры</w:t>
      </w:r>
      <w:proofErr w:type="spellEnd"/>
      <w:r w:rsidRPr="001C1E3A">
        <w:rPr>
          <w:sz w:val="28"/>
          <w:szCs w:val="28"/>
        </w:rPr>
        <w:t>.</w:t>
      </w:r>
    </w:p>
    <w:p w:rsidR="00E149BF" w:rsidRPr="001C1E3A" w:rsidRDefault="00A37D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77"/>
        <w:jc w:val="both"/>
        <w:rPr>
          <w:sz w:val="28"/>
          <w:szCs w:val="28"/>
        </w:rPr>
      </w:pPr>
      <w:proofErr w:type="spellStart"/>
      <w:r w:rsidRPr="001C1E3A">
        <w:rPr>
          <w:sz w:val="28"/>
          <w:szCs w:val="28"/>
        </w:rPr>
        <w:t>Сотрудники</w:t>
      </w:r>
      <w:proofErr w:type="spellEnd"/>
      <w:r w:rsidRPr="001C1E3A">
        <w:rPr>
          <w:sz w:val="28"/>
          <w:szCs w:val="28"/>
        </w:rPr>
        <w:t xml:space="preserve"> </w:t>
      </w:r>
      <w:proofErr w:type="spellStart"/>
      <w:r w:rsidRPr="001C1E3A">
        <w:rPr>
          <w:sz w:val="28"/>
          <w:szCs w:val="28"/>
        </w:rPr>
        <w:t>бюджетных</w:t>
      </w:r>
      <w:proofErr w:type="spellEnd"/>
      <w:r w:rsidRPr="001C1E3A">
        <w:rPr>
          <w:sz w:val="28"/>
          <w:szCs w:val="28"/>
        </w:rPr>
        <w:t xml:space="preserve"> </w:t>
      </w:r>
      <w:proofErr w:type="spellStart"/>
      <w:r w:rsidRPr="001C1E3A">
        <w:rPr>
          <w:sz w:val="28"/>
          <w:szCs w:val="28"/>
        </w:rPr>
        <w:t>учреждений</w:t>
      </w:r>
      <w:proofErr w:type="spellEnd"/>
    </w:p>
    <w:p w:rsidR="00E149BF" w:rsidRPr="001C1E3A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</w:p>
    <w:p w:rsidR="00E149BF" w:rsidRPr="001C1E3A" w:rsidRDefault="00A37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1C1E3A">
        <w:rPr>
          <w:b/>
          <w:i/>
          <w:sz w:val="28"/>
          <w:szCs w:val="28"/>
        </w:rPr>
        <w:t>Ответ</w:t>
      </w:r>
      <w:proofErr w:type="spellEnd"/>
      <w:r w:rsidRPr="001C1E3A">
        <w:rPr>
          <w:b/>
          <w:i/>
          <w:sz w:val="28"/>
          <w:szCs w:val="28"/>
        </w:rPr>
        <w:t>: 4.  </w:t>
      </w:r>
    </w:p>
    <w:p w:rsidR="00E149BF" w:rsidRPr="001C1E3A" w:rsidRDefault="00E149BF">
      <w:pPr>
        <w:ind w:firstLine="360"/>
        <w:jc w:val="both"/>
        <w:rPr>
          <w:sz w:val="28"/>
          <w:szCs w:val="28"/>
        </w:rPr>
      </w:pPr>
    </w:p>
    <w:p w:rsidR="00B31674" w:rsidRPr="00B31674" w:rsidRDefault="00B31674" w:rsidP="00B31674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31674">
        <w:rPr>
          <w:b/>
          <w:sz w:val="28"/>
          <w:szCs w:val="28"/>
          <w:lang w:val="ru-RU"/>
        </w:rPr>
        <w:t>За верный ответ 1 балл.</w:t>
      </w:r>
    </w:p>
    <w:p w:rsidR="00E149BF" w:rsidRPr="001C1E3A" w:rsidRDefault="00E14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149BF" w:rsidRPr="001C1E3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5B" w:rsidRDefault="00A37D21">
      <w:r>
        <w:separator/>
      </w:r>
    </w:p>
  </w:endnote>
  <w:endnote w:type="continuationSeparator" w:id="0">
    <w:p w:rsidR="005D285B" w:rsidRDefault="00A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BF" w:rsidRDefault="00E149B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5B" w:rsidRDefault="00A37D21">
      <w:r>
        <w:separator/>
      </w:r>
    </w:p>
  </w:footnote>
  <w:footnote w:type="continuationSeparator" w:id="0">
    <w:p w:rsidR="005D285B" w:rsidRDefault="00A3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BF" w:rsidRDefault="00E149B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DF"/>
    <w:multiLevelType w:val="multilevel"/>
    <w:tmpl w:val="9286CB3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416ADA"/>
    <w:multiLevelType w:val="multilevel"/>
    <w:tmpl w:val="0E9E0AE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8D301C8"/>
    <w:multiLevelType w:val="multilevel"/>
    <w:tmpl w:val="2CBE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E845590"/>
    <w:multiLevelType w:val="multilevel"/>
    <w:tmpl w:val="9030E5D8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9BF"/>
    <w:rsid w:val="001C1E3A"/>
    <w:rsid w:val="001F273F"/>
    <w:rsid w:val="00496587"/>
    <w:rsid w:val="005D285B"/>
    <w:rsid w:val="006021E3"/>
    <w:rsid w:val="006C165D"/>
    <w:rsid w:val="00916544"/>
    <w:rsid w:val="00A06FBB"/>
    <w:rsid w:val="00A37D21"/>
    <w:rsid w:val="00AB33E6"/>
    <w:rsid w:val="00B31674"/>
    <w:rsid w:val="00DA42F8"/>
    <w:rsid w:val="00E149BF"/>
    <w:rsid w:val="00F833DF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68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84359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8435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a6">
    <w:name w:val="Пункт"/>
  </w:style>
  <w:style w:type="character" w:customStyle="1" w:styleId="a7">
    <w:name w:val="Нет"/>
    <w:rPr>
      <w:lang w:val="ru-RU"/>
    </w:rPr>
  </w:style>
  <w:style w:type="numbering" w:customStyle="1" w:styleId="a8">
    <w:name w:val="С числами"/>
  </w:style>
  <w:style w:type="paragraph" w:customStyle="1" w:styleId="21">
    <w:name w:val="Стиль таблицы 2"/>
    <w:rPr>
      <w:rFonts w:ascii="Helvetica Neue" w:hAnsi="Helvetica Neue" w:cs="Arial Unicode MS"/>
      <w:color w:val="000000"/>
      <w:u w:color="000000"/>
    </w:rPr>
  </w:style>
  <w:style w:type="paragraph" w:styleId="a9">
    <w:name w:val="Body Text Indent"/>
    <w:basedOn w:val="a"/>
    <w:link w:val="aa"/>
    <w:uiPriority w:val="99"/>
    <w:unhideWhenUsed/>
    <w:rsid w:val="009178BA"/>
    <w:pPr>
      <w:ind w:left="-360" w:firstLine="360"/>
      <w:jc w:val="both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78BA"/>
    <w:rPr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5220C2"/>
    <w:pPr>
      <w:suppressAutoHyphens/>
      <w:ind w:firstLine="357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220C2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71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1A4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8435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68435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684359"/>
    <w:rPr>
      <w:rFonts w:eastAsia="Times New Roman"/>
      <w:b/>
      <w:bCs/>
      <w:sz w:val="27"/>
      <w:szCs w:val="27"/>
      <w:bdr w:val="none" w:sz="0" w:space="0" w:color="auto"/>
    </w:rPr>
  </w:style>
  <w:style w:type="paragraph" w:styleId="ad">
    <w:name w:val="Normal (Web)"/>
    <w:basedOn w:val="a"/>
    <w:uiPriority w:val="99"/>
    <w:unhideWhenUsed/>
    <w:rsid w:val="00684359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84359"/>
    <w:rPr>
      <w:b/>
      <w:bCs/>
    </w:rPr>
  </w:style>
  <w:style w:type="character" w:customStyle="1" w:styleId="x2e3d4f43">
    <w:name w:val="x2e3d4f43"/>
    <w:basedOn w:val="a0"/>
    <w:rsid w:val="00684359"/>
  </w:style>
  <w:style w:type="character" w:customStyle="1" w:styleId="m5624ddbd">
    <w:name w:val="m5624ddbd"/>
    <w:basedOn w:val="a0"/>
    <w:rsid w:val="00684359"/>
  </w:style>
  <w:style w:type="paragraph" w:customStyle="1" w:styleId="has-text-align-center">
    <w:name w:val="has-text-align-center"/>
    <w:basedOn w:val="a"/>
    <w:rsid w:val="00684359"/>
    <w:pPr>
      <w:spacing w:before="100" w:beforeAutospacing="1" w:after="100" w:afterAutospacing="1"/>
    </w:pPr>
    <w:rPr>
      <w:lang w:val="ru-RU" w:eastAsia="ru-RU"/>
    </w:rPr>
  </w:style>
  <w:style w:type="character" w:customStyle="1" w:styleId="n63e3848c">
    <w:name w:val="n63e3848c"/>
    <w:basedOn w:val="a0"/>
    <w:rsid w:val="00684359"/>
  </w:style>
  <w:style w:type="paragraph" w:styleId="af">
    <w:name w:val="Body Text"/>
    <w:basedOn w:val="a"/>
    <w:link w:val="af0"/>
    <w:uiPriority w:val="99"/>
    <w:unhideWhenUsed/>
    <w:rsid w:val="00ED2F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D2FE8"/>
    <w:rPr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ED2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2">
    <w:name w:val="Table Grid"/>
    <w:basedOn w:val="a1"/>
    <w:uiPriority w:val="39"/>
    <w:rsid w:val="00ED2F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primary">
    <w:name w:val="text-primary"/>
    <w:basedOn w:val="a0"/>
    <w:rsid w:val="00FC1276"/>
  </w:style>
  <w:style w:type="character" w:customStyle="1" w:styleId="text-primary-disabled-pro">
    <w:name w:val="text-primary-disabled-pro"/>
    <w:basedOn w:val="a0"/>
    <w:rsid w:val="00FC1276"/>
  </w:style>
  <w:style w:type="character" w:customStyle="1" w:styleId="text-primary-disabled">
    <w:name w:val="text-primary-disabled"/>
    <w:basedOn w:val="a0"/>
    <w:rsid w:val="00FC1276"/>
  </w:style>
  <w:style w:type="paragraph" w:customStyle="1" w:styleId="blockblock-3c">
    <w:name w:val="block__block-3c"/>
    <w:basedOn w:val="a"/>
    <w:rsid w:val="00867195"/>
    <w:pPr>
      <w:spacing w:before="100" w:beforeAutospacing="1" w:after="100" w:afterAutospacing="1"/>
    </w:pPr>
    <w:rPr>
      <w:lang w:val="ru-RU" w:eastAsia="ru-RU"/>
    </w:rPr>
  </w:style>
  <w:style w:type="paragraph" w:customStyle="1" w:styleId="poem">
    <w:name w:val="poem"/>
    <w:basedOn w:val="a"/>
    <w:rsid w:val="00287AE4"/>
    <w:pPr>
      <w:spacing w:before="100" w:beforeAutospacing="1" w:after="100" w:afterAutospacing="1"/>
    </w:pPr>
    <w:rPr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CC2652"/>
    <w:pPr>
      <w:ind w:firstLine="360"/>
    </w:pPr>
    <w:rPr>
      <w:b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2652"/>
    <w:rPr>
      <w:b/>
      <w:sz w:val="24"/>
      <w:szCs w:val="24"/>
      <w:lang w:eastAsia="en-US"/>
    </w:rPr>
  </w:style>
  <w:style w:type="paragraph" w:customStyle="1" w:styleId="p-partner-barcontent">
    <w:name w:val="p-partner-bar__content"/>
    <w:basedOn w:val="a"/>
    <w:rsid w:val="00F613BC"/>
    <w:pPr>
      <w:spacing w:before="100" w:beforeAutospacing="1" w:after="100" w:afterAutospacing="1"/>
    </w:pPr>
    <w:rPr>
      <w:lang w:val="ru-RU" w:eastAsia="ru-RU"/>
    </w:rPr>
  </w:style>
  <w:style w:type="character" w:styleId="af3">
    <w:name w:val="Emphasis"/>
    <w:basedOn w:val="a0"/>
    <w:uiPriority w:val="20"/>
    <w:qFormat/>
    <w:rsid w:val="00F613BC"/>
    <w:rPr>
      <w:i/>
      <w:iCs/>
    </w:rPr>
  </w:style>
  <w:style w:type="paragraph" w:customStyle="1" w:styleId="paragraph--f1cdh">
    <w:name w:val="paragraph--f1cdh"/>
    <w:basedOn w:val="a"/>
    <w:rsid w:val="009E1761"/>
    <w:pPr>
      <w:spacing w:before="100" w:beforeAutospacing="1" w:after="100" w:afterAutospacing="1"/>
    </w:pPr>
    <w:rPr>
      <w:lang w:val="ru-RU" w:eastAsia="ru-RU"/>
    </w:rPr>
  </w:style>
  <w:style w:type="character" w:customStyle="1" w:styleId="p">
    <w:name w:val="p"/>
    <w:basedOn w:val="a0"/>
    <w:rsid w:val="00DB3888"/>
  </w:style>
  <w:style w:type="character" w:customStyle="1" w:styleId="fnref">
    <w:name w:val="fnref"/>
    <w:basedOn w:val="a0"/>
    <w:rsid w:val="00DB3888"/>
  </w:style>
  <w:style w:type="character" w:customStyle="1" w:styleId="qa-text-wrap">
    <w:name w:val="qa-text-wrap"/>
    <w:basedOn w:val="a0"/>
    <w:rsid w:val="0092782D"/>
  </w:style>
  <w:style w:type="paragraph" w:customStyle="1" w:styleId="ywx5e">
    <w:name w:val="ywx5e"/>
    <w:basedOn w:val="a"/>
    <w:rsid w:val="008F04AD"/>
    <w:pPr>
      <w:spacing w:before="100" w:beforeAutospacing="1" w:after="100" w:afterAutospacing="1"/>
    </w:pPr>
    <w:rPr>
      <w:lang w:val="ru-RU" w:eastAsia="ru-RU"/>
    </w:rPr>
  </w:style>
  <w:style w:type="paragraph" w:customStyle="1" w:styleId="text">
    <w:name w:val="text"/>
    <w:basedOn w:val="a"/>
    <w:rsid w:val="00F51B8C"/>
    <w:pPr>
      <w:spacing w:before="100" w:beforeAutospacing="1" w:after="100" w:afterAutospacing="1"/>
    </w:pPr>
    <w:rPr>
      <w:lang w:val="ru-RU" w:eastAsia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4">
    <w:name w:val="!!_крит2"/>
    <w:basedOn w:val="a"/>
    <w:link w:val="25"/>
    <w:uiPriority w:val="99"/>
    <w:rsid w:val="00B31674"/>
    <w:pPr>
      <w:spacing w:before="120" w:after="240"/>
      <w:jc w:val="both"/>
    </w:pPr>
    <w:rPr>
      <w:b/>
      <w:color w:val="000000"/>
      <w:sz w:val="28"/>
      <w:szCs w:val="20"/>
      <w:lang w:val="ru-RU" w:eastAsia="ru-RU"/>
    </w:rPr>
  </w:style>
  <w:style w:type="character" w:customStyle="1" w:styleId="25">
    <w:name w:val="!!_крит2 Знак"/>
    <w:link w:val="24"/>
    <w:uiPriority w:val="99"/>
    <w:locked/>
    <w:rsid w:val="00B31674"/>
    <w:rPr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68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84359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8435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a6">
    <w:name w:val="Пункт"/>
  </w:style>
  <w:style w:type="character" w:customStyle="1" w:styleId="a7">
    <w:name w:val="Нет"/>
    <w:rPr>
      <w:lang w:val="ru-RU"/>
    </w:rPr>
  </w:style>
  <w:style w:type="numbering" w:customStyle="1" w:styleId="a8">
    <w:name w:val="С числами"/>
  </w:style>
  <w:style w:type="paragraph" w:customStyle="1" w:styleId="21">
    <w:name w:val="Стиль таблицы 2"/>
    <w:rPr>
      <w:rFonts w:ascii="Helvetica Neue" w:hAnsi="Helvetica Neue" w:cs="Arial Unicode MS"/>
      <w:color w:val="000000"/>
      <w:u w:color="000000"/>
    </w:rPr>
  </w:style>
  <w:style w:type="paragraph" w:styleId="a9">
    <w:name w:val="Body Text Indent"/>
    <w:basedOn w:val="a"/>
    <w:link w:val="aa"/>
    <w:uiPriority w:val="99"/>
    <w:unhideWhenUsed/>
    <w:rsid w:val="009178BA"/>
    <w:pPr>
      <w:ind w:left="-360" w:firstLine="360"/>
      <w:jc w:val="both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78BA"/>
    <w:rPr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5220C2"/>
    <w:pPr>
      <w:suppressAutoHyphens/>
      <w:ind w:firstLine="357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220C2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71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1A4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8435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68435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684359"/>
    <w:rPr>
      <w:rFonts w:eastAsia="Times New Roman"/>
      <w:b/>
      <w:bCs/>
      <w:sz w:val="27"/>
      <w:szCs w:val="27"/>
      <w:bdr w:val="none" w:sz="0" w:space="0" w:color="auto"/>
    </w:rPr>
  </w:style>
  <w:style w:type="paragraph" w:styleId="ad">
    <w:name w:val="Normal (Web)"/>
    <w:basedOn w:val="a"/>
    <w:uiPriority w:val="99"/>
    <w:unhideWhenUsed/>
    <w:rsid w:val="00684359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84359"/>
    <w:rPr>
      <w:b/>
      <w:bCs/>
    </w:rPr>
  </w:style>
  <w:style w:type="character" w:customStyle="1" w:styleId="x2e3d4f43">
    <w:name w:val="x2e3d4f43"/>
    <w:basedOn w:val="a0"/>
    <w:rsid w:val="00684359"/>
  </w:style>
  <w:style w:type="character" w:customStyle="1" w:styleId="m5624ddbd">
    <w:name w:val="m5624ddbd"/>
    <w:basedOn w:val="a0"/>
    <w:rsid w:val="00684359"/>
  </w:style>
  <w:style w:type="paragraph" w:customStyle="1" w:styleId="has-text-align-center">
    <w:name w:val="has-text-align-center"/>
    <w:basedOn w:val="a"/>
    <w:rsid w:val="00684359"/>
    <w:pPr>
      <w:spacing w:before="100" w:beforeAutospacing="1" w:after="100" w:afterAutospacing="1"/>
    </w:pPr>
    <w:rPr>
      <w:lang w:val="ru-RU" w:eastAsia="ru-RU"/>
    </w:rPr>
  </w:style>
  <w:style w:type="character" w:customStyle="1" w:styleId="n63e3848c">
    <w:name w:val="n63e3848c"/>
    <w:basedOn w:val="a0"/>
    <w:rsid w:val="00684359"/>
  </w:style>
  <w:style w:type="paragraph" w:styleId="af">
    <w:name w:val="Body Text"/>
    <w:basedOn w:val="a"/>
    <w:link w:val="af0"/>
    <w:uiPriority w:val="99"/>
    <w:unhideWhenUsed/>
    <w:rsid w:val="00ED2F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D2FE8"/>
    <w:rPr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ED2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2">
    <w:name w:val="Table Grid"/>
    <w:basedOn w:val="a1"/>
    <w:uiPriority w:val="39"/>
    <w:rsid w:val="00ED2F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primary">
    <w:name w:val="text-primary"/>
    <w:basedOn w:val="a0"/>
    <w:rsid w:val="00FC1276"/>
  </w:style>
  <w:style w:type="character" w:customStyle="1" w:styleId="text-primary-disabled-pro">
    <w:name w:val="text-primary-disabled-pro"/>
    <w:basedOn w:val="a0"/>
    <w:rsid w:val="00FC1276"/>
  </w:style>
  <w:style w:type="character" w:customStyle="1" w:styleId="text-primary-disabled">
    <w:name w:val="text-primary-disabled"/>
    <w:basedOn w:val="a0"/>
    <w:rsid w:val="00FC1276"/>
  </w:style>
  <w:style w:type="paragraph" w:customStyle="1" w:styleId="blockblock-3c">
    <w:name w:val="block__block-3c"/>
    <w:basedOn w:val="a"/>
    <w:rsid w:val="00867195"/>
    <w:pPr>
      <w:spacing w:before="100" w:beforeAutospacing="1" w:after="100" w:afterAutospacing="1"/>
    </w:pPr>
    <w:rPr>
      <w:lang w:val="ru-RU" w:eastAsia="ru-RU"/>
    </w:rPr>
  </w:style>
  <w:style w:type="paragraph" w:customStyle="1" w:styleId="poem">
    <w:name w:val="poem"/>
    <w:basedOn w:val="a"/>
    <w:rsid w:val="00287AE4"/>
    <w:pPr>
      <w:spacing w:before="100" w:beforeAutospacing="1" w:after="100" w:afterAutospacing="1"/>
    </w:pPr>
    <w:rPr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CC2652"/>
    <w:pPr>
      <w:ind w:firstLine="360"/>
    </w:pPr>
    <w:rPr>
      <w:b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2652"/>
    <w:rPr>
      <w:b/>
      <w:sz w:val="24"/>
      <w:szCs w:val="24"/>
      <w:lang w:eastAsia="en-US"/>
    </w:rPr>
  </w:style>
  <w:style w:type="paragraph" w:customStyle="1" w:styleId="p-partner-barcontent">
    <w:name w:val="p-partner-bar__content"/>
    <w:basedOn w:val="a"/>
    <w:rsid w:val="00F613BC"/>
    <w:pPr>
      <w:spacing w:before="100" w:beforeAutospacing="1" w:after="100" w:afterAutospacing="1"/>
    </w:pPr>
    <w:rPr>
      <w:lang w:val="ru-RU" w:eastAsia="ru-RU"/>
    </w:rPr>
  </w:style>
  <w:style w:type="character" w:styleId="af3">
    <w:name w:val="Emphasis"/>
    <w:basedOn w:val="a0"/>
    <w:uiPriority w:val="20"/>
    <w:qFormat/>
    <w:rsid w:val="00F613BC"/>
    <w:rPr>
      <w:i/>
      <w:iCs/>
    </w:rPr>
  </w:style>
  <w:style w:type="paragraph" w:customStyle="1" w:styleId="paragraph--f1cdh">
    <w:name w:val="paragraph--f1cdh"/>
    <w:basedOn w:val="a"/>
    <w:rsid w:val="009E1761"/>
    <w:pPr>
      <w:spacing w:before="100" w:beforeAutospacing="1" w:after="100" w:afterAutospacing="1"/>
    </w:pPr>
    <w:rPr>
      <w:lang w:val="ru-RU" w:eastAsia="ru-RU"/>
    </w:rPr>
  </w:style>
  <w:style w:type="character" w:customStyle="1" w:styleId="p">
    <w:name w:val="p"/>
    <w:basedOn w:val="a0"/>
    <w:rsid w:val="00DB3888"/>
  </w:style>
  <w:style w:type="character" w:customStyle="1" w:styleId="fnref">
    <w:name w:val="fnref"/>
    <w:basedOn w:val="a0"/>
    <w:rsid w:val="00DB3888"/>
  </w:style>
  <w:style w:type="character" w:customStyle="1" w:styleId="qa-text-wrap">
    <w:name w:val="qa-text-wrap"/>
    <w:basedOn w:val="a0"/>
    <w:rsid w:val="0092782D"/>
  </w:style>
  <w:style w:type="paragraph" w:customStyle="1" w:styleId="ywx5e">
    <w:name w:val="ywx5e"/>
    <w:basedOn w:val="a"/>
    <w:rsid w:val="008F04AD"/>
    <w:pPr>
      <w:spacing w:before="100" w:beforeAutospacing="1" w:after="100" w:afterAutospacing="1"/>
    </w:pPr>
    <w:rPr>
      <w:lang w:val="ru-RU" w:eastAsia="ru-RU"/>
    </w:rPr>
  </w:style>
  <w:style w:type="paragraph" w:customStyle="1" w:styleId="text">
    <w:name w:val="text"/>
    <w:basedOn w:val="a"/>
    <w:rsid w:val="00F51B8C"/>
    <w:pPr>
      <w:spacing w:before="100" w:beforeAutospacing="1" w:after="100" w:afterAutospacing="1"/>
    </w:pPr>
    <w:rPr>
      <w:lang w:val="ru-RU" w:eastAsia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4">
    <w:name w:val="!!_крит2"/>
    <w:basedOn w:val="a"/>
    <w:link w:val="25"/>
    <w:uiPriority w:val="99"/>
    <w:rsid w:val="00B31674"/>
    <w:pPr>
      <w:spacing w:before="120" w:after="240"/>
      <w:jc w:val="both"/>
    </w:pPr>
    <w:rPr>
      <w:b/>
      <w:color w:val="000000"/>
      <w:sz w:val="28"/>
      <w:szCs w:val="20"/>
      <w:lang w:val="ru-RU" w:eastAsia="ru-RU"/>
    </w:rPr>
  </w:style>
  <w:style w:type="character" w:customStyle="1" w:styleId="25">
    <w:name w:val="!!_крит2 Знак"/>
    <w:link w:val="24"/>
    <w:uiPriority w:val="99"/>
    <w:locked/>
    <w:rsid w:val="00B31674"/>
    <w:rPr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l71pfNPAgmtK5T+K5P74ylxsZQ==">CgMxLjAaFAoBMBIPCg0IB0IJEgdHdW5nc3VoGhQKATESDwoNCAdCCRIHR3VuZ3N1aBoUCgEyEg8KDQgHQgkSB0d1bmdzdWg4AHIhMWlDUHFvUWtoX09hX2FuVy1wRGQwcklsNHRyUWFIVkRO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</cp:lastModifiedBy>
  <cp:revision>11</cp:revision>
  <dcterms:created xsi:type="dcterms:W3CDTF">2021-02-26T12:42:00Z</dcterms:created>
  <dcterms:modified xsi:type="dcterms:W3CDTF">2023-12-19T19:54:00Z</dcterms:modified>
</cp:coreProperties>
</file>